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644E4" w14:textId="4D82DEB6" w:rsidR="0076181A" w:rsidRPr="00A76882" w:rsidRDefault="001809C2">
      <w:pPr>
        <w:rPr>
          <w:rFonts w:asciiTheme="minorHAnsi" w:eastAsia="Arial" w:hAnsiTheme="minorHAnsi" w:cstheme="minorHAnsi"/>
          <w:b/>
          <w:sz w:val="28"/>
          <w:szCs w:val="28"/>
        </w:rPr>
      </w:pPr>
      <w:proofErr w:type="spellStart"/>
      <w:r>
        <w:rPr>
          <w:rFonts w:asciiTheme="minorHAnsi" w:eastAsia="Arial" w:hAnsiTheme="minorHAnsi" w:cstheme="minorHAnsi"/>
          <w:b/>
          <w:sz w:val="28"/>
          <w:szCs w:val="28"/>
        </w:rPr>
        <w:t>Multiplikativni</w:t>
      </w:r>
      <w:proofErr w:type="spellEnd"/>
      <w:r>
        <w:rPr>
          <w:rFonts w:asciiTheme="minorHAnsi" w:eastAsia="Arial" w:hAnsiTheme="minorHAnsi" w:cstheme="minorHAnsi"/>
          <w:b/>
          <w:sz w:val="28"/>
          <w:szCs w:val="28"/>
        </w:rPr>
        <w:t xml:space="preserve"> </w:t>
      </w:r>
      <w:proofErr w:type="spellStart"/>
      <w:r>
        <w:rPr>
          <w:rFonts w:asciiTheme="minorHAnsi" w:eastAsia="Arial" w:hAnsiTheme="minorHAnsi" w:cstheme="minorHAnsi"/>
          <w:b/>
          <w:sz w:val="28"/>
          <w:szCs w:val="28"/>
        </w:rPr>
        <w:t>dogodki</w:t>
      </w:r>
      <w:proofErr w:type="spellEnd"/>
      <w:r>
        <w:rPr>
          <w:rFonts w:asciiTheme="minorHAnsi" w:eastAsia="Arial" w:hAnsiTheme="minorHAnsi" w:cstheme="minorHAnsi"/>
          <w:b/>
          <w:sz w:val="28"/>
          <w:szCs w:val="28"/>
        </w:rPr>
        <w:t xml:space="preserve"> - </w:t>
      </w:r>
      <w:r w:rsidR="0062485A" w:rsidRPr="00A76882">
        <w:rPr>
          <w:rFonts w:asciiTheme="minorHAnsi" w:eastAsia="Arial" w:hAnsiTheme="minorHAnsi" w:cstheme="minorHAnsi"/>
          <w:b/>
          <w:sz w:val="28"/>
          <w:szCs w:val="28"/>
        </w:rPr>
        <w:t>O</w:t>
      </w:r>
      <w:r w:rsidR="00B72F61">
        <w:rPr>
          <w:rFonts w:asciiTheme="minorHAnsi" w:eastAsia="Arial" w:hAnsiTheme="minorHAnsi" w:cstheme="minorHAnsi"/>
          <w:b/>
          <w:sz w:val="28"/>
          <w:szCs w:val="28"/>
        </w:rPr>
        <w:t>k</w:t>
      </w:r>
      <w:r w:rsidR="0062485A" w:rsidRPr="00A76882">
        <w:rPr>
          <w:rFonts w:asciiTheme="minorHAnsi" w:eastAsia="Arial" w:hAnsiTheme="minorHAnsi" w:cstheme="minorHAnsi"/>
          <w:b/>
          <w:sz w:val="28"/>
          <w:szCs w:val="28"/>
        </w:rPr>
        <w:t>tober 2024</w:t>
      </w:r>
    </w:p>
    <w:p w14:paraId="63EDC481" w14:textId="77777777" w:rsidR="0076181A" w:rsidRDefault="0076181A">
      <w:pPr>
        <w:rPr>
          <w:rFonts w:ascii="Arial" w:eastAsia="Arial" w:hAnsi="Arial" w:cs="Arial"/>
          <w:b/>
          <w:sz w:val="24"/>
          <w:szCs w:val="24"/>
        </w:rPr>
      </w:pPr>
    </w:p>
    <w:p w14:paraId="5D9A1805" w14:textId="77777777" w:rsidR="00B72F61" w:rsidRPr="00B72F61" w:rsidRDefault="00B72F61" w:rsidP="00B72F61">
      <w:pPr>
        <w:jc w:val="both"/>
        <w:rPr>
          <w:rFonts w:asciiTheme="minorHAnsi" w:eastAsia="Arial" w:hAnsiTheme="minorHAnsi" w:cstheme="minorHAnsi"/>
          <w:sz w:val="24"/>
          <w:szCs w:val="24"/>
        </w:rPr>
      </w:pPr>
      <w:r w:rsidRPr="00B72F61">
        <w:rPr>
          <w:rFonts w:asciiTheme="minorHAnsi" w:eastAsia="Arial" w:hAnsiTheme="minorHAnsi" w:cstheme="minorHAnsi"/>
          <w:sz w:val="24"/>
          <w:szCs w:val="24"/>
        </w:rPr>
        <w:t xml:space="preserve">SIGN je </w:t>
      </w:r>
      <w:proofErr w:type="spellStart"/>
      <w:r w:rsidRPr="00B72F61">
        <w:rPr>
          <w:rFonts w:asciiTheme="minorHAnsi" w:eastAsia="Arial" w:hAnsiTheme="minorHAnsi" w:cstheme="minorHAnsi"/>
          <w:sz w:val="24"/>
          <w:szCs w:val="24"/>
        </w:rPr>
        <w:t>projekt</w:t>
      </w:r>
      <w:proofErr w:type="spellEnd"/>
      <w:r w:rsidRPr="00B72F61">
        <w:rPr>
          <w:rFonts w:asciiTheme="minorHAnsi" w:eastAsia="Arial" w:hAnsiTheme="minorHAnsi" w:cstheme="minorHAnsi"/>
          <w:sz w:val="24"/>
          <w:szCs w:val="24"/>
        </w:rPr>
        <w:t xml:space="preserve">, ki ga </w:t>
      </w:r>
      <w:proofErr w:type="spellStart"/>
      <w:r w:rsidRPr="00B72F61">
        <w:rPr>
          <w:rFonts w:asciiTheme="minorHAnsi" w:eastAsia="Arial" w:hAnsiTheme="minorHAnsi" w:cstheme="minorHAnsi"/>
          <w:sz w:val="24"/>
          <w:szCs w:val="24"/>
        </w:rPr>
        <w:t>financira</w:t>
      </w:r>
      <w:proofErr w:type="spellEnd"/>
      <w:r w:rsidRPr="00B72F61">
        <w:rPr>
          <w:rFonts w:asciiTheme="minorHAnsi" w:eastAsia="Arial" w:hAnsiTheme="minorHAnsi" w:cstheme="minorHAnsi"/>
          <w:sz w:val="24"/>
          <w:szCs w:val="24"/>
        </w:rPr>
        <w:t xml:space="preserve"> program Erasmus+ in </w:t>
      </w:r>
      <w:proofErr w:type="spellStart"/>
      <w:r w:rsidRPr="00B72F61">
        <w:rPr>
          <w:rFonts w:asciiTheme="minorHAnsi" w:eastAsia="Arial" w:hAnsiTheme="minorHAnsi" w:cstheme="minorHAnsi"/>
          <w:sz w:val="24"/>
          <w:szCs w:val="24"/>
        </w:rPr>
        <w:t>katerega</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cilj</w:t>
      </w:r>
      <w:proofErr w:type="spellEnd"/>
      <w:r w:rsidRPr="00B72F61">
        <w:rPr>
          <w:rFonts w:asciiTheme="minorHAnsi" w:eastAsia="Arial" w:hAnsiTheme="minorHAnsi" w:cstheme="minorHAnsi"/>
          <w:sz w:val="24"/>
          <w:szCs w:val="24"/>
        </w:rPr>
        <w:t xml:space="preserve"> je </w:t>
      </w:r>
      <w:proofErr w:type="spellStart"/>
      <w:r w:rsidRPr="00B72F61">
        <w:rPr>
          <w:rFonts w:asciiTheme="minorHAnsi" w:eastAsia="Arial" w:hAnsiTheme="minorHAnsi" w:cstheme="minorHAnsi"/>
          <w:sz w:val="24"/>
          <w:szCs w:val="24"/>
        </w:rPr>
        <w:t>zagotoviti</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poglobljene</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informacije</w:t>
      </w:r>
      <w:proofErr w:type="spellEnd"/>
      <w:r w:rsidRPr="00B72F61">
        <w:rPr>
          <w:rFonts w:asciiTheme="minorHAnsi" w:eastAsia="Arial" w:hAnsiTheme="minorHAnsi" w:cstheme="minorHAnsi"/>
          <w:sz w:val="24"/>
          <w:szCs w:val="24"/>
        </w:rPr>
        <w:t xml:space="preserve"> in </w:t>
      </w:r>
      <w:proofErr w:type="spellStart"/>
      <w:r w:rsidRPr="00B72F61">
        <w:rPr>
          <w:rFonts w:asciiTheme="minorHAnsi" w:eastAsia="Arial" w:hAnsiTheme="minorHAnsi" w:cstheme="minorHAnsi"/>
          <w:sz w:val="24"/>
          <w:szCs w:val="24"/>
        </w:rPr>
        <w:t>znanje</w:t>
      </w:r>
      <w:proofErr w:type="spellEnd"/>
      <w:r w:rsidRPr="00B72F61">
        <w:rPr>
          <w:rFonts w:asciiTheme="minorHAnsi" w:eastAsia="Arial" w:hAnsiTheme="minorHAnsi" w:cstheme="minorHAnsi"/>
          <w:sz w:val="24"/>
          <w:szCs w:val="24"/>
        </w:rPr>
        <w:t xml:space="preserve"> o </w:t>
      </w:r>
      <w:proofErr w:type="spellStart"/>
      <w:r w:rsidRPr="00B72F61">
        <w:rPr>
          <w:rFonts w:asciiTheme="minorHAnsi" w:eastAsia="Arial" w:hAnsiTheme="minorHAnsi" w:cstheme="minorHAnsi"/>
          <w:sz w:val="24"/>
          <w:szCs w:val="24"/>
        </w:rPr>
        <w:t>najpogostejših</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duševnih</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boleznih</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evropskih</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najstnikov</w:t>
      </w:r>
      <w:proofErr w:type="spellEnd"/>
      <w:r w:rsidRPr="00B72F61">
        <w:rPr>
          <w:rFonts w:asciiTheme="minorHAnsi" w:eastAsia="Arial" w:hAnsiTheme="minorHAnsi" w:cstheme="minorHAnsi"/>
          <w:sz w:val="24"/>
          <w:szCs w:val="24"/>
        </w:rPr>
        <w:t>.</w:t>
      </w:r>
    </w:p>
    <w:p w14:paraId="7B985540" w14:textId="77777777" w:rsidR="00B72F61" w:rsidRPr="00B72F61" w:rsidRDefault="00B72F61" w:rsidP="00B72F61">
      <w:pPr>
        <w:jc w:val="both"/>
        <w:rPr>
          <w:rFonts w:asciiTheme="minorHAnsi" w:eastAsia="Arial" w:hAnsiTheme="minorHAnsi" w:cstheme="minorHAnsi"/>
          <w:sz w:val="24"/>
          <w:szCs w:val="24"/>
        </w:rPr>
      </w:pPr>
      <w:r w:rsidRPr="00B72F61">
        <w:rPr>
          <w:rFonts w:asciiTheme="minorHAnsi" w:eastAsia="Arial" w:hAnsiTheme="minorHAnsi" w:cstheme="minorHAnsi"/>
          <w:sz w:val="24"/>
          <w:szCs w:val="24"/>
        </w:rPr>
        <w:t xml:space="preserve">SIGN </w:t>
      </w:r>
      <w:proofErr w:type="spellStart"/>
      <w:r w:rsidRPr="00B72F61">
        <w:rPr>
          <w:rFonts w:asciiTheme="minorHAnsi" w:eastAsia="Arial" w:hAnsiTheme="minorHAnsi" w:cstheme="minorHAnsi"/>
          <w:sz w:val="24"/>
          <w:szCs w:val="24"/>
        </w:rPr>
        <w:t>podpira</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starše</w:t>
      </w:r>
      <w:proofErr w:type="spellEnd"/>
      <w:r w:rsidRPr="00B72F61">
        <w:rPr>
          <w:rFonts w:asciiTheme="minorHAnsi" w:eastAsia="Arial" w:hAnsiTheme="minorHAnsi" w:cstheme="minorHAnsi"/>
          <w:sz w:val="24"/>
          <w:szCs w:val="24"/>
        </w:rPr>
        <w:t xml:space="preserve"> in </w:t>
      </w:r>
      <w:proofErr w:type="spellStart"/>
      <w:r w:rsidRPr="00B72F61">
        <w:rPr>
          <w:rFonts w:asciiTheme="minorHAnsi" w:eastAsia="Arial" w:hAnsiTheme="minorHAnsi" w:cstheme="minorHAnsi"/>
          <w:sz w:val="24"/>
          <w:szCs w:val="24"/>
        </w:rPr>
        <w:t>skrbnike</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pri</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reševanju</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vprašanj</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povezanih</w:t>
      </w:r>
      <w:proofErr w:type="spellEnd"/>
      <w:r w:rsidRPr="00B72F61">
        <w:rPr>
          <w:rFonts w:asciiTheme="minorHAnsi" w:eastAsia="Arial" w:hAnsiTheme="minorHAnsi" w:cstheme="minorHAnsi"/>
          <w:sz w:val="24"/>
          <w:szCs w:val="24"/>
        </w:rPr>
        <w:t xml:space="preserve"> z </w:t>
      </w:r>
      <w:proofErr w:type="spellStart"/>
      <w:r w:rsidRPr="00B72F61">
        <w:rPr>
          <w:rFonts w:asciiTheme="minorHAnsi" w:eastAsia="Arial" w:hAnsiTheme="minorHAnsi" w:cstheme="minorHAnsi"/>
          <w:sz w:val="24"/>
          <w:szCs w:val="24"/>
        </w:rPr>
        <w:t>duševnim</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zdravjem</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doma</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učitelje</w:t>
      </w:r>
      <w:proofErr w:type="spellEnd"/>
      <w:r w:rsidRPr="00B72F61">
        <w:rPr>
          <w:rFonts w:asciiTheme="minorHAnsi" w:eastAsia="Arial" w:hAnsiTheme="minorHAnsi" w:cstheme="minorHAnsi"/>
          <w:sz w:val="24"/>
          <w:szCs w:val="24"/>
        </w:rPr>
        <w:t xml:space="preserve"> pa </w:t>
      </w:r>
      <w:proofErr w:type="spellStart"/>
      <w:r w:rsidRPr="00B72F61">
        <w:rPr>
          <w:rFonts w:asciiTheme="minorHAnsi" w:eastAsia="Arial" w:hAnsiTheme="minorHAnsi" w:cstheme="minorHAnsi"/>
          <w:sz w:val="24"/>
          <w:szCs w:val="24"/>
        </w:rPr>
        <w:t>pri</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reševanju</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podobnih</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vprašanj</w:t>
      </w:r>
      <w:proofErr w:type="spellEnd"/>
      <w:r w:rsidRPr="00B72F61">
        <w:rPr>
          <w:rFonts w:asciiTheme="minorHAnsi" w:eastAsia="Arial" w:hAnsiTheme="minorHAnsi" w:cstheme="minorHAnsi"/>
          <w:sz w:val="24"/>
          <w:szCs w:val="24"/>
        </w:rPr>
        <w:t xml:space="preserve"> v </w:t>
      </w:r>
      <w:proofErr w:type="spellStart"/>
      <w:r w:rsidRPr="00B72F61">
        <w:rPr>
          <w:rFonts w:asciiTheme="minorHAnsi" w:eastAsia="Arial" w:hAnsiTheme="minorHAnsi" w:cstheme="minorHAnsi"/>
          <w:sz w:val="24"/>
          <w:szCs w:val="24"/>
        </w:rPr>
        <w:t>šolskem</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okolju</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Cilj</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projekta</w:t>
      </w:r>
      <w:proofErr w:type="spellEnd"/>
      <w:r w:rsidRPr="00B72F61">
        <w:rPr>
          <w:rFonts w:asciiTheme="minorHAnsi" w:eastAsia="Arial" w:hAnsiTheme="minorHAnsi" w:cstheme="minorHAnsi"/>
          <w:sz w:val="24"/>
          <w:szCs w:val="24"/>
        </w:rPr>
        <w:t xml:space="preserve"> SIGN je </w:t>
      </w:r>
      <w:proofErr w:type="spellStart"/>
      <w:r w:rsidRPr="00B72F61">
        <w:rPr>
          <w:rFonts w:asciiTheme="minorHAnsi" w:eastAsia="Arial" w:hAnsiTheme="minorHAnsi" w:cstheme="minorHAnsi"/>
          <w:sz w:val="24"/>
          <w:szCs w:val="24"/>
        </w:rPr>
        <w:t>ponuditi</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poglobljene</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informacije</w:t>
      </w:r>
      <w:proofErr w:type="spellEnd"/>
      <w:r w:rsidRPr="00B72F61">
        <w:rPr>
          <w:rFonts w:asciiTheme="minorHAnsi" w:eastAsia="Arial" w:hAnsiTheme="minorHAnsi" w:cstheme="minorHAnsi"/>
          <w:sz w:val="24"/>
          <w:szCs w:val="24"/>
        </w:rPr>
        <w:t xml:space="preserve"> in </w:t>
      </w:r>
      <w:proofErr w:type="spellStart"/>
      <w:r w:rsidRPr="00B72F61">
        <w:rPr>
          <w:rFonts w:asciiTheme="minorHAnsi" w:eastAsia="Arial" w:hAnsiTheme="minorHAnsi" w:cstheme="minorHAnsi"/>
          <w:sz w:val="24"/>
          <w:szCs w:val="24"/>
        </w:rPr>
        <w:t>znanje</w:t>
      </w:r>
      <w:proofErr w:type="spellEnd"/>
      <w:r w:rsidRPr="00B72F61">
        <w:rPr>
          <w:rFonts w:asciiTheme="minorHAnsi" w:eastAsia="Arial" w:hAnsiTheme="minorHAnsi" w:cstheme="minorHAnsi"/>
          <w:sz w:val="24"/>
          <w:szCs w:val="24"/>
        </w:rPr>
        <w:t xml:space="preserve"> o </w:t>
      </w:r>
      <w:proofErr w:type="spellStart"/>
      <w:r w:rsidRPr="00B72F61">
        <w:rPr>
          <w:rFonts w:asciiTheme="minorHAnsi" w:eastAsia="Arial" w:hAnsiTheme="minorHAnsi" w:cstheme="minorHAnsi"/>
          <w:sz w:val="24"/>
          <w:szCs w:val="24"/>
        </w:rPr>
        <w:t>najpogostejših</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stanjih</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duševnega</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zdravja</w:t>
      </w:r>
      <w:proofErr w:type="spellEnd"/>
      <w:r w:rsidRPr="00B72F61">
        <w:rPr>
          <w:rFonts w:asciiTheme="minorHAnsi" w:eastAsia="Arial" w:hAnsiTheme="minorHAnsi" w:cstheme="minorHAnsi"/>
          <w:sz w:val="24"/>
          <w:szCs w:val="24"/>
        </w:rPr>
        <w:t xml:space="preserve">, ki </w:t>
      </w:r>
      <w:proofErr w:type="spellStart"/>
      <w:r w:rsidRPr="00B72F61">
        <w:rPr>
          <w:rFonts w:asciiTheme="minorHAnsi" w:eastAsia="Arial" w:hAnsiTheme="minorHAnsi" w:cstheme="minorHAnsi"/>
          <w:sz w:val="24"/>
          <w:szCs w:val="24"/>
        </w:rPr>
        <w:t>prizadenejo</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najstnike</w:t>
      </w:r>
      <w:proofErr w:type="spellEnd"/>
      <w:r w:rsidRPr="00B72F61">
        <w:rPr>
          <w:rFonts w:asciiTheme="minorHAnsi" w:eastAsia="Arial" w:hAnsiTheme="minorHAnsi" w:cstheme="minorHAnsi"/>
          <w:sz w:val="24"/>
          <w:szCs w:val="24"/>
        </w:rPr>
        <w:t xml:space="preserve"> v </w:t>
      </w:r>
      <w:proofErr w:type="spellStart"/>
      <w:r w:rsidRPr="00B72F61">
        <w:rPr>
          <w:rFonts w:asciiTheme="minorHAnsi" w:eastAsia="Arial" w:hAnsiTheme="minorHAnsi" w:cstheme="minorHAnsi"/>
          <w:sz w:val="24"/>
          <w:szCs w:val="24"/>
        </w:rPr>
        <w:t>Evropi</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zlasti</w:t>
      </w:r>
      <w:proofErr w:type="spellEnd"/>
      <w:r w:rsidRPr="00B72F61">
        <w:rPr>
          <w:rFonts w:asciiTheme="minorHAnsi" w:eastAsia="Arial" w:hAnsiTheme="minorHAnsi" w:cstheme="minorHAnsi"/>
          <w:sz w:val="24"/>
          <w:szCs w:val="24"/>
        </w:rPr>
        <w:t xml:space="preserve"> v </w:t>
      </w:r>
      <w:proofErr w:type="spellStart"/>
      <w:r w:rsidRPr="00B72F61">
        <w:rPr>
          <w:rFonts w:asciiTheme="minorHAnsi" w:eastAsia="Arial" w:hAnsiTheme="minorHAnsi" w:cstheme="minorHAnsi"/>
          <w:sz w:val="24"/>
          <w:szCs w:val="24"/>
        </w:rPr>
        <w:t>državah</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konzorcija</w:t>
      </w:r>
      <w:proofErr w:type="spellEnd"/>
      <w:r w:rsidRPr="00B72F61">
        <w:rPr>
          <w:rFonts w:asciiTheme="minorHAnsi" w:eastAsia="Arial" w:hAnsiTheme="minorHAnsi" w:cstheme="minorHAnsi"/>
          <w:sz w:val="24"/>
          <w:szCs w:val="24"/>
        </w:rPr>
        <w:t xml:space="preserve"> (Slovenija, </w:t>
      </w:r>
      <w:proofErr w:type="spellStart"/>
      <w:r w:rsidRPr="00B72F61">
        <w:rPr>
          <w:rFonts w:asciiTheme="minorHAnsi" w:eastAsia="Arial" w:hAnsiTheme="minorHAnsi" w:cstheme="minorHAnsi"/>
          <w:sz w:val="24"/>
          <w:szCs w:val="24"/>
        </w:rPr>
        <w:t>Ciper</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Irska</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Španija</w:t>
      </w:r>
      <w:proofErr w:type="spellEnd"/>
      <w:r w:rsidRPr="00B72F61">
        <w:rPr>
          <w:rFonts w:asciiTheme="minorHAnsi" w:eastAsia="Arial" w:hAnsiTheme="minorHAnsi" w:cstheme="minorHAnsi"/>
          <w:sz w:val="24"/>
          <w:szCs w:val="24"/>
        </w:rPr>
        <w:t xml:space="preserve"> in </w:t>
      </w:r>
      <w:proofErr w:type="spellStart"/>
      <w:r w:rsidRPr="00B72F61">
        <w:rPr>
          <w:rFonts w:asciiTheme="minorHAnsi" w:eastAsia="Arial" w:hAnsiTheme="minorHAnsi" w:cstheme="minorHAnsi"/>
          <w:sz w:val="24"/>
          <w:szCs w:val="24"/>
        </w:rPr>
        <w:t>Grčija</w:t>
      </w:r>
      <w:proofErr w:type="spellEnd"/>
      <w:r w:rsidRPr="00B72F61">
        <w:rPr>
          <w:rFonts w:asciiTheme="minorHAnsi" w:eastAsia="Arial" w:hAnsiTheme="minorHAnsi" w:cstheme="minorHAnsi"/>
          <w:sz w:val="24"/>
          <w:szCs w:val="24"/>
        </w:rPr>
        <w:t xml:space="preserve">), za </w:t>
      </w:r>
      <w:proofErr w:type="spellStart"/>
      <w:r w:rsidRPr="00B72F61">
        <w:rPr>
          <w:rFonts w:asciiTheme="minorHAnsi" w:eastAsia="Arial" w:hAnsiTheme="minorHAnsi" w:cstheme="minorHAnsi"/>
          <w:sz w:val="24"/>
          <w:szCs w:val="24"/>
        </w:rPr>
        <w:t>njihov</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osebni</w:t>
      </w:r>
      <w:proofErr w:type="spellEnd"/>
      <w:r w:rsidRPr="00B72F61">
        <w:rPr>
          <w:rFonts w:asciiTheme="minorHAnsi" w:eastAsia="Arial" w:hAnsiTheme="minorHAnsi" w:cstheme="minorHAnsi"/>
          <w:sz w:val="24"/>
          <w:szCs w:val="24"/>
        </w:rPr>
        <w:t xml:space="preserve"> in/</w:t>
      </w:r>
      <w:proofErr w:type="spellStart"/>
      <w:r w:rsidRPr="00B72F61">
        <w:rPr>
          <w:rFonts w:asciiTheme="minorHAnsi" w:eastAsia="Arial" w:hAnsiTheme="minorHAnsi" w:cstheme="minorHAnsi"/>
          <w:sz w:val="24"/>
          <w:szCs w:val="24"/>
        </w:rPr>
        <w:t>ali</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poklicni</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razvoj</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kar</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bo</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nenazadnje</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koristilo</w:t>
      </w:r>
      <w:proofErr w:type="spellEnd"/>
      <w:r w:rsidRPr="00B72F61">
        <w:rPr>
          <w:rFonts w:asciiTheme="minorHAnsi" w:eastAsia="Arial" w:hAnsiTheme="minorHAnsi" w:cstheme="minorHAnsi"/>
          <w:sz w:val="24"/>
          <w:szCs w:val="24"/>
        </w:rPr>
        <w:t xml:space="preserve"> </w:t>
      </w:r>
      <w:proofErr w:type="spellStart"/>
      <w:r w:rsidRPr="00B72F61">
        <w:rPr>
          <w:rFonts w:asciiTheme="minorHAnsi" w:eastAsia="Arial" w:hAnsiTheme="minorHAnsi" w:cstheme="minorHAnsi"/>
          <w:sz w:val="24"/>
          <w:szCs w:val="24"/>
        </w:rPr>
        <w:t>najstnikom</w:t>
      </w:r>
      <w:proofErr w:type="spellEnd"/>
      <w:r w:rsidRPr="00B72F61">
        <w:rPr>
          <w:rFonts w:asciiTheme="minorHAnsi" w:eastAsia="Arial" w:hAnsiTheme="minorHAnsi" w:cstheme="minorHAnsi"/>
          <w:sz w:val="24"/>
          <w:szCs w:val="24"/>
        </w:rPr>
        <w:t xml:space="preserve">, za </w:t>
      </w:r>
      <w:proofErr w:type="spellStart"/>
      <w:r w:rsidRPr="00B72F61">
        <w:rPr>
          <w:rFonts w:asciiTheme="minorHAnsi" w:eastAsia="Arial" w:hAnsiTheme="minorHAnsi" w:cstheme="minorHAnsi"/>
          <w:sz w:val="24"/>
          <w:szCs w:val="24"/>
        </w:rPr>
        <w:t>katere</w:t>
      </w:r>
      <w:proofErr w:type="spellEnd"/>
      <w:r w:rsidRPr="00B72F61">
        <w:rPr>
          <w:rFonts w:asciiTheme="minorHAnsi" w:eastAsia="Arial" w:hAnsiTheme="minorHAnsi" w:cstheme="minorHAnsi"/>
          <w:sz w:val="24"/>
          <w:szCs w:val="24"/>
        </w:rPr>
        <w:t xml:space="preserve"> so </w:t>
      </w:r>
      <w:proofErr w:type="spellStart"/>
      <w:r w:rsidRPr="00B72F61">
        <w:rPr>
          <w:rFonts w:asciiTheme="minorHAnsi" w:eastAsia="Arial" w:hAnsiTheme="minorHAnsi" w:cstheme="minorHAnsi"/>
          <w:sz w:val="24"/>
          <w:szCs w:val="24"/>
        </w:rPr>
        <w:t>odgovorni</w:t>
      </w:r>
      <w:proofErr w:type="spellEnd"/>
      <w:r w:rsidRPr="00B72F61">
        <w:rPr>
          <w:rFonts w:asciiTheme="minorHAnsi" w:eastAsia="Arial" w:hAnsiTheme="minorHAnsi" w:cstheme="minorHAnsi"/>
          <w:sz w:val="24"/>
          <w:szCs w:val="24"/>
        </w:rPr>
        <w:t>.</w:t>
      </w:r>
    </w:p>
    <w:p w14:paraId="1E0B657F" w14:textId="77777777" w:rsidR="00B72F61" w:rsidRPr="00B72F61" w:rsidRDefault="00B72F61" w:rsidP="00B72F61">
      <w:pPr>
        <w:jc w:val="both"/>
        <w:rPr>
          <w:rFonts w:asciiTheme="minorHAnsi" w:eastAsia="Arial" w:hAnsiTheme="minorHAnsi" w:cstheme="minorHAnsi"/>
          <w:sz w:val="24"/>
          <w:szCs w:val="24"/>
          <w:lang w:val="pl-PL"/>
        </w:rPr>
      </w:pPr>
      <w:r w:rsidRPr="00B72F61">
        <w:rPr>
          <w:rFonts w:asciiTheme="minorHAnsi" w:eastAsia="Arial" w:hAnsiTheme="minorHAnsi" w:cstheme="minorHAnsi"/>
          <w:sz w:val="24"/>
          <w:szCs w:val="24"/>
          <w:lang w:val="pl-PL"/>
        </w:rPr>
        <w:t>Projekt SIGN se osredotoča na duševno zdravje mladih z razvojem odprto dostopnega izobraževalnega digitalnega orodja. Digitalno orodje ciljnim skupinam in vsem drugim zainteresiranim posameznikom zagotavlja smernice in podporo na osebni in poklicni ravni. Digitalno orodje SIGN je pripravljeno na podlagi informacij o sodobnem razvoju duševnega zdravja mladih ob upoštevanju novih perspektiv in pristopov.</w:t>
      </w:r>
    </w:p>
    <w:p w14:paraId="36418CAF" w14:textId="77777777" w:rsidR="00B72F61" w:rsidRPr="00B72F61" w:rsidRDefault="00B72F61" w:rsidP="00B72F61">
      <w:pPr>
        <w:jc w:val="both"/>
        <w:rPr>
          <w:rFonts w:asciiTheme="minorHAnsi" w:eastAsia="Arial" w:hAnsiTheme="minorHAnsi" w:cstheme="minorHAnsi"/>
          <w:sz w:val="24"/>
          <w:szCs w:val="24"/>
          <w:lang w:val="pl-PL"/>
        </w:rPr>
      </w:pPr>
      <w:r w:rsidRPr="00B72F61">
        <w:rPr>
          <w:rFonts w:asciiTheme="minorHAnsi" w:eastAsia="Arial" w:hAnsiTheme="minorHAnsi" w:cstheme="minorHAnsi"/>
          <w:sz w:val="24"/>
          <w:szCs w:val="24"/>
          <w:lang w:val="pl-PL"/>
        </w:rPr>
        <w:t xml:space="preserve">V Volosu smo v okviru projekta SIGN oktobra 2024 organizirali multiplikativni dogodek za socialno vključevanje udeležencev, kot so mentorji, starši najstnikov in nekateri drugi pedagoški delavci. Dogodka se je skupaj udeležilo 26 udeležencev. Udeleženci so bili učitelji, starši in ravnatelji šol za najstnike. </w:t>
      </w:r>
    </w:p>
    <w:p w14:paraId="0BBEDD5C" w14:textId="69987801" w:rsidR="00B72F61" w:rsidRDefault="00B72F61" w:rsidP="00B72F61">
      <w:pPr>
        <w:rPr>
          <w:rFonts w:asciiTheme="minorHAnsi" w:eastAsia="Arial" w:hAnsiTheme="minorHAnsi" w:cstheme="minorHAnsi"/>
          <w:sz w:val="24"/>
          <w:szCs w:val="24"/>
          <w:lang w:val="pl-PL"/>
        </w:rPr>
      </w:pPr>
      <w:r w:rsidRPr="00B72F61">
        <w:rPr>
          <w:rFonts w:asciiTheme="minorHAnsi" w:eastAsia="Arial" w:hAnsiTheme="minorHAnsi" w:cstheme="minorHAnsi"/>
          <w:sz w:val="24"/>
          <w:szCs w:val="24"/>
          <w:lang w:val="pl-PL"/>
        </w:rPr>
        <w:t xml:space="preserve">Digitalni nabor orodij je prosto dostopen na spletni strani </w:t>
      </w:r>
      <w:hyperlink r:id="rId7" w:history="1">
        <w:r w:rsidRPr="00B76F8C">
          <w:rPr>
            <w:rStyle w:val="Hiperpovezava"/>
            <w:rFonts w:asciiTheme="minorHAnsi" w:eastAsia="Arial" w:hAnsiTheme="minorHAnsi" w:cstheme="minorHAnsi"/>
            <w:sz w:val="24"/>
            <w:szCs w:val="24"/>
            <w:lang w:val="pl-PL"/>
          </w:rPr>
          <w:t>https://signeuproject.com/</w:t>
        </w:r>
      </w:hyperlink>
      <w:r w:rsidRPr="00B72F61">
        <w:rPr>
          <w:rFonts w:asciiTheme="minorHAnsi" w:eastAsia="Arial" w:hAnsiTheme="minorHAnsi" w:cstheme="minorHAnsi"/>
          <w:sz w:val="24"/>
          <w:szCs w:val="24"/>
          <w:lang w:val="pl-PL"/>
        </w:rPr>
        <w:t>.</w:t>
      </w:r>
    </w:p>
    <w:p w14:paraId="1269385B" w14:textId="77777777" w:rsidR="00B72F61" w:rsidRDefault="00B72F61" w:rsidP="00B72F61">
      <w:pPr>
        <w:jc w:val="both"/>
        <w:rPr>
          <w:rFonts w:asciiTheme="minorHAnsi" w:eastAsia="Arial" w:hAnsiTheme="minorHAnsi" w:cstheme="minorHAnsi"/>
          <w:sz w:val="24"/>
          <w:szCs w:val="24"/>
          <w:lang w:val="pl-PL"/>
        </w:rPr>
      </w:pPr>
    </w:p>
    <w:p w14:paraId="68DA401E" w14:textId="2E1109D7" w:rsidR="00B72F61" w:rsidRPr="00B72F61" w:rsidRDefault="00B72F61" w:rsidP="00B72F61">
      <w:pPr>
        <w:rPr>
          <w:rFonts w:asciiTheme="minorHAnsi" w:eastAsia="Arial" w:hAnsiTheme="minorHAnsi" w:cstheme="minorHAnsi"/>
          <w:sz w:val="24"/>
          <w:szCs w:val="24"/>
          <w:lang w:val="pl-PL"/>
        </w:rPr>
      </w:pPr>
      <w:r w:rsidRPr="00B72F61">
        <w:rPr>
          <w:rFonts w:asciiTheme="minorHAnsi" w:eastAsia="Arial" w:hAnsiTheme="minorHAnsi" w:cstheme="minorHAnsi"/>
          <w:sz w:val="24"/>
          <w:szCs w:val="24"/>
          <w:lang w:val="pl-PL"/>
        </w:rPr>
        <w:t xml:space="preserve">V </w:t>
      </w:r>
      <w:r>
        <w:rPr>
          <w:rFonts w:asciiTheme="minorHAnsi" w:eastAsia="Arial" w:hAnsiTheme="minorHAnsi" w:cstheme="minorHAnsi"/>
          <w:sz w:val="24"/>
          <w:szCs w:val="24"/>
          <w:lang w:val="pl-PL"/>
        </w:rPr>
        <w:t>6</w:t>
      </w:r>
      <w:r w:rsidRPr="00B72F61">
        <w:rPr>
          <w:rFonts w:asciiTheme="minorHAnsi" w:eastAsia="Arial" w:hAnsiTheme="minorHAnsi" w:cstheme="minorHAnsi"/>
          <w:sz w:val="24"/>
          <w:szCs w:val="24"/>
          <w:lang w:val="pl-PL"/>
        </w:rPr>
        <w:t xml:space="preserve"> modulih se učite o duševnem zdravju in dobrem počutju ter obravnavate naslednje teme:</w:t>
      </w:r>
    </w:p>
    <w:p w14:paraId="17DA9B70" w14:textId="5EB345EF" w:rsidR="00B72F61" w:rsidRPr="00B72F61" w:rsidRDefault="00B72F61" w:rsidP="00B72F61">
      <w:pPr>
        <w:jc w:val="both"/>
        <w:rPr>
          <w:rFonts w:asciiTheme="minorHAnsi" w:eastAsia="Arial" w:hAnsiTheme="minorHAnsi" w:cstheme="minorHAnsi"/>
          <w:sz w:val="24"/>
          <w:szCs w:val="24"/>
          <w:lang w:val="pl-PL"/>
        </w:rPr>
      </w:pPr>
      <w:r w:rsidRPr="00B72F61">
        <w:rPr>
          <w:rFonts w:asciiTheme="minorHAnsi" w:eastAsia="Arial" w:hAnsiTheme="minorHAnsi" w:cstheme="minorHAnsi"/>
          <w:sz w:val="24"/>
          <w:szCs w:val="24"/>
          <w:lang w:val="pl-PL"/>
        </w:rPr>
        <w:t xml:space="preserve">- </w:t>
      </w:r>
      <w:r>
        <w:rPr>
          <w:rFonts w:asciiTheme="minorHAnsi" w:eastAsia="Arial" w:hAnsiTheme="minorHAnsi" w:cstheme="minorHAnsi"/>
          <w:sz w:val="24"/>
          <w:szCs w:val="24"/>
          <w:lang w:val="pl-PL"/>
        </w:rPr>
        <w:t>R</w:t>
      </w:r>
      <w:r w:rsidRPr="00B72F61">
        <w:rPr>
          <w:rFonts w:asciiTheme="minorHAnsi" w:eastAsia="Arial" w:hAnsiTheme="minorHAnsi" w:cstheme="minorHAnsi"/>
          <w:sz w:val="24"/>
          <w:szCs w:val="24"/>
          <w:lang w:val="pl-PL"/>
        </w:rPr>
        <w:t>azumevanje stanja duševnega zdravja pri mladih in njihovo prepoznavanje;</w:t>
      </w:r>
    </w:p>
    <w:p w14:paraId="3889D7AD" w14:textId="589EC5F2" w:rsidR="00B72F61" w:rsidRPr="00B72F61" w:rsidRDefault="00B72F61" w:rsidP="00B72F61">
      <w:pPr>
        <w:jc w:val="both"/>
        <w:rPr>
          <w:rFonts w:asciiTheme="minorHAnsi" w:eastAsia="Arial" w:hAnsiTheme="minorHAnsi" w:cstheme="minorHAnsi"/>
          <w:sz w:val="24"/>
          <w:szCs w:val="24"/>
          <w:lang w:val="pl-PL"/>
        </w:rPr>
      </w:pPr>
      <w:r w:rsidRPr="00B72F61">
        <w:rPr>
          <w:rFonts w:asciiTheme="minorHAnsi" w:eastAsia="Arial" w:hAnsiTheme="minorHAnsi" w:cstheme="minorHAnsi"/>
          <w:sz w:val="24"/>
          <w:szCs w:val="24"/>
          <w:lang w:val="pl-PL"/>
        </w:rPr>
        <w:t xml:space="preserve">- </w:t>
      </w:r>
      <w:r>
        <w:rPr>
          <w:rFonts w:asciiTheme="minorHAnsi" w:eastAsia="Arial" w:hAnsiTheme="minorHAnsi" w:cstheme="minorHAnsi"/>
          <w:sz w:val="24"/>
          <w:szCs w:val="24"/>
          <w:lang w:val="pl-PL"/>
        </w:rPr>
        <w:t>S</w:t>
      </w:r>
      <w:r w:rsidRPr="00B72F61">
        <w:rPr>
          <w:rFonts w:asciiTheme="minorHAnsi" w:eastAsia="Arial" w:hAnsiTheme="minorHAnsi" w:cstheme="minorHAnsi"/>
          <w:sz w:val="24"/>
          <w:szCs w:val="24"/>
          <w:lang w:val="pl-PL"/>
        </w:rPr>
        <w:t>imptomi, vzroki in sprožilci: pogosta duševna stanja pri mladih; zgodnji opozorilni znaki težav z duševnim zdravjem, njihovo prepoznavanje in odzivanje nanje;</w:t>
      </w:r>
    </w:p>
    <w:p w14:paraId="1B23E656" w14:textId="0FCA585F" w:rsidR="00B72F61" w:rsidRPr="00B72F61" w:rsidRDefault="00B72F61" w:rsidP="00B72F61">
      <w:pPr>
        <w:jc w:val="both"/>
        <w:rPr>
          <w:rFonts w:asciiTheme="minorHAnsi" w:eastAsia="Arial" w:hAnsiTheme="minorHAnsi" w:cstheme="minorHAnsi"/>
          <w:sz w:val="24"/>
          <w:szCs w:val="24"/>
          <w:lang w:val="pl-PL"/>
        </w:rPr>
      </w:pPr>
      <w:r w:rsidRPr="00B72F61">
        <w:rPr>
          <w:rFonts w:asciiTheme="minorHAnsi" w:eastAsia="Arial" w:hAnsiTheme="minorHAnsi" w:cstheme="minorHAnsi"/>
          <w:sz w:val="24"/>
          <w:szCs w:val="24"/>
          <w:lang w:val="pl-PL"/>
        </w:rPr>
        <w:t xml:space="preserve">- </w:t>
      </w:r>
      <w:r>
        <w:rPr>
          <w:rFonts w:asciiTheme="minorHAnsi" w:eastAsia="Arial" w:hAnsiTheme="minorHAnsi" w:cstheme="minorHAnsi"/>
          <w:sz w:val="24"/>
          <w:szCs w:val="24"/>
          <w:lang w:val="pl-PL"/>
        </w:rPr>
        <w:t>S</w:t>
      </w:r>
      <w:r w:rsidRPr="00B72F61">
        <w:rPr>
          <w:rFonts w:asciiTheme="minorHAnsi" w:eastAsia="Arial" w:hAnsiTheme="minorHAnsi" w:cstheme="minorHAnsi"/>
          <w:sz w:val="24"/>
          <w:szCs w:val="24"/>
          <w:lang w:val="pl-PL"/>
        </w:rPr>
        <w:t>trategije za spodbujanje zdravih navad in izbire življenjskega sloga mladih;</w:t>
      </w:r>
    </w:p>
    <w:p w14:paraId="4B482697" w14:textId="3F5AAF82" w:rsidR="00B72F61" w:rsidRPr="00B72F61" w:rsidRDefault="00B72F61" w:rsidP="00B72F61">
      <w:pPr>
        <w:jc w:val="both"/>
        <w:rPr>
          <w:rFonts w:asciiTheme="minorHAnsi" w:eastAsia="Arial" w:hAnsiTheme="minorHAnsi" w:cstheme="minorHAnsi"/>
          <w:sz w:val="24"/>
          <w:szCs w:val="24"/>
          <w:lang w:val="pl-PL"/>
        </w:rPr>
      </w:pPr>
      <w:r>
        <w:rPr>
          <w:rFonts w:asciiTheme="minorHAnsi" w:eastAsia="Arial" w:hAnsiTheme="minorHAnsi" w:cstheme="minorHAnsi"/>
          <w:sz w:val="24"/>
          <w:szCs w:val="24"/>
          <w:lang w:val="pl-PL"/>
        </w:rPr>
        <w:t>- O</w:t>
      </w:r>
      <w:r w:rsidRPr="00B72F61">
        <w:rPr>
          <w:rFonts w:asciiTheme="minorHAnsi" w:eastAsia="Arial" w:hAnsiTheme="minorHAnsi" w:cstheme="minorHAnsi"/>
          <w:sz w:val="24"/>
          <w:szCs w:val="24"/>
          <w:lang w:val="pl-PL"/>
        </w:rPr>
        <w:t>bravnavanje kulturnih in družbenih ovir, ki lahko vplivajo na duševno zdravje in okrevanje; načini za ustvarjanje lokalne podpore in vključujoče mreže; vpliv raznolikosti na duševno zdravje mladih: kako lahko dejavniki, kot so rasa, narodnost, vera, spolna usmerjenost in spolna identiteta, vplivajo na duševno zdravje mladostnikov;</w:t>
      </w:r>
    </w:p>
    <w:p w14:paraId="29FD5549" w14:textId="77777777" w:rsidR="00B72F61" w:rsidRPr="00B72F61" w:rsidRDefault="00B72F61" w:rsidP="00B72F61">
      <w:pPr>
        <w:rPr>
          <w:rFonts w:asciiTheme="minorHAnsi" w:eastAsia="Arial" w:hAnsiTheme="minorHAnsi" w:cstheme="minorHAnsi"/>
          <w:sz w:val="24"/>
          <w:szCs w:val="24"/>
          <w:lang w:val="pl-PL"/>
        </w:rPr>
      </w:pPr>
    </w:p>
    <w:p w14:paraId="518D793E" w14:textId="77777777" w:rsidR="00B72F61" w:rsidRPr="00B72F61" w:rsidRDefault="00B72F61" w:rsidP="00B72F61">
      <w:pPr>
        <w:jc w:val="both"/>
        <w:rPr>
          <w:rFonts w:asciiTheme="minorHAnsi" w:eastAsia="Arial" w:hAnsiTheme="minorHAnsi" w:cstheme="minorHAnsi"/>
          <w:sz w:val="24"/>
          <w:szCs w:val="24"/>
          <w:lang w:val="pl-PL"/>
        </w:rPr>
      </w:pPr>
      <w:r w:rsidRPr="00B72F61">
        <w:rPr>
          <w:rFonts w:asciiTheme="minorHAnsi" w:eastAsia="Arial" w:hAnsiTheme="minorHAnsi" w:cstheme="minorHAnsi"/>
          <w:sz w:val="24"/>
          <w:szCs w:val="24"/>
          <w:lang w:val="pl-PL"/>
        </w:rPr>
        <w:lastRenderedPageBreak/>
        <w:t>- Podpora mladostnikom s težavami v duševnem zdravju v izobraževalnem sistemu: kako lahko pomagajo učitelji/vzgojitelji; zagotavljanje varnega in podpornega domačega okolja; kako lahko pomagajo starši/družina/prijatelji.</w:t>
      </w:r>
    </w:p>
    <w:p w14:paraId="3B71335D" w14:textId="77777777" w:rsidR="00B72F61" w:rsidRPr="00B72F61" w:rsidRDefault="00B72F61" w:rsidP="00B72F61">
      <w:pPr>
        <w:jc w:val="both"/>
        <w:rPr>
          <w:rFonts w:asciiTheme="minorHAnsi" w:eastAsia="Arial" w:hAnsiTheme="minorHAnsi" w:cstheme="minorHAnsi"/>
          <w:sz w:val="24"/>
          <w:szCs w:val="24"/>
          <w:lang w:val="pl-PL"/>
        </w:rPr>
      </w:pPr>
      <w:r w:rsidRPr="00B72F61">
        <w:rPr>
          <w:rFonts w:asciiTheme="minorHAnsi" w:eastAsia="Arial" w:hAnsiTheme="minorHAnsi" w:cstheme="minorHAnsi"/>
          <w:sz w:val="24"/>
          <w:szCs w:val="24"/>
          <w:lang w:val="pl-PL"/>
        </w:rPr>
        <w:t xml:space="preserve">- Svet brez stigme: strategije za učinkovito komunikacijo z mladimi o težavah z duševnim zdravjem, kako zmanjšati stigmo in spodbujati sprejemanje. </w:t>
      </w:r>
    </w:p>
    <w:p w14:paraId="00CC4996" w14:textId="77777777" w:rsidR="00B72F61" w:rsidRPr="00B72F61" w:rsidRDefault="00B72F61" w:rsidP="00B72F61">
      <w:pPr>
        <w:jc w:val="both"/>
        <w:rPr>
          <w:rFonts w:asciiTheme="minorHAnsi" w:eastAsia="Arial" w:hAnsiTheme="minorHAnsi" w:cstheme="minorHAnsi"/>
          <w:sz w:val="24"/>
          <w:szCs w:val="24"/>
          <w:lang w:val="pl-PL"/>
        </w:rPr>
      </w:pPr>
      <w:r w:rsidRPr="00B72F61">
        <w:rPr>
          <w:rFonts w:asciiTheme="minorHAnsi" w:eastAsia="Arial" w:hAnsiTheme="minorHAnsi" w:cstheme="minorHAnsi"/>
          <w:sz w:val="24"/>
          <w:szCs w:val="24"/>
          <w:lang w:val="pl-PL"/>
        </w:rPr>
        <w:t>Poleg tega je bil med projektom razvit Vodnik, ki bo ključno orodje za podporo izobraževalcem odraslih in strokovnim delavcem pri izboljšanju njihovega razumevanja duševnega zdravja in zagotavljanju transformativnih izobraževalnih programov.</w:t>
      </w:r>
    </w:p>
    <w:p w14:paraId="382FA7F4" w14:textId="77777777" w:rsidR="00B72F61" w:rsidRPr="00B72F61" w:rsidRDefault="00B72F61" w:rsidP="00B72F61">
      <w:pPr>
        <w:rPr>
          <w:rFonts w:asciiTheme="minorHAnsi" w:eastAsia="Arial" w:hAnsiTheme="minorHAnsi" w:cstheme="minorHAnsi"/>
          <w:sz w:val="24"/>
          <w:szCs w:val="24"/>
          <w:lang w:val="pl-PL"/>
        </w:rPr>
      </w:pPr>
      <w:r w:rsidRPr="00B72F61">
        <w:rPr>
          <w:rFonts w:asciiTheme="minorHAnsi" w:eastAsia="Arial" w:hAnsiTheme="minorHAnsi" w:cstheme="minorHAnsi"/>
          <w:sz w:val="24"/>
          <w:szCs w:val="24"/>
          <w:lang w:val="pl-PL"/>
        </w:rPr>
        <w:t xml:space="preserve">S projektom SIGN želimo doseči tudi posameznike iz različnih socialno-ekonomskih okolij (starše, skrbnike, vzgojitelje in učitelje mladih v privilegiranih in manj privilegiranih šolah, v zasebnih in javnih ustanovah), zato je priročnik na voljo vsem, ki jih zanima ali zadeva. </w:t>
      </w:r>
    </w:p>
    <w:p w14:paraId="174B18C8" w14:textId="77777777" w:rsidR="00B72F61" w:rsidRPr="00B72F61" w:rsidRDefault="00B72F61" w:rsidP="00B72F61">
      <w:pPr>
        <w:rPr>
          <w:rFonts w:asciiTheme="minorHAnsi" w:eastAsia="Arial" w:hAnsiTheme="minorHAnsi" w:cstheme="minorHAnsi"/>
          <w:sz w:val="24"/>
          <w:szCs w:val="24"/>
          <w:lang w:val="pl-PL"/>
        </w:rPr>
      </w:pPr>
    </w:p>
    <w:p w14:paraId="543A68F4" w14:textId="77777777" w:rsidR="00E648D8" w:rsidRDefault="00A76882">
      <w:pPr>
        <w:jc w:val="both"/>
        <w:rPr>
          <w:rFonts w:ascii="Arial" w:eastAsia="Arial" w:hAnsi="Arial" w:cs="Arial"/>
          <w:sz w:val="24"/>
          <w:szCs w:val="24"/>
          <w:lang w:val="en-US"/>
        </w:rPr>
      </w:pPr>
      <w:r>
        <w:rPr>
          <w:rFonts w:ascii="Arial" w:eastAsia="Arial" w:hAnsi="Arial" w:cs="Arial"/>
          <w:noProof/>
          <w:sz w:val="24"/>
          <w:szCs w:val="24"/>
          <w:lang w:val="en-US"/>
        </w:rPr>
        <w:drawing>
          <wp:inline distT="0" distB="0" distL="0" distR="0" wp14:anchorId="2E26FFAE" wp14:editId="30A6DB3D">
            <wp:extent cx="5731510" cy="3223895"/>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62541974_1071306777974188_1267952322363505449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5FD94B34" w14:textId="77777777" w:rsidR="00A76882" w:rsidRPr="00145E46" w:rsidRDefault="00A76882">
      <w:pPr>
        <w:jc w:val="both"/>
        <w:rPr>
          <w:rFonts w:ascii="Arial" w:eastAsia="Arial" w:hAnsi="Arial" w:cs="Arial"/>
          <w:sz w:val="24"/>
          <w:szCs w:val="24"/>
          <w:lang w:val="en-US"/>
        </w:rPr>
      </w:pPr>
    </w:p>
    <w:sectPr w:rsidR="00A76882" w:rsidRPr="00145E4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425"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BE20C" w14:textId="77777777" w:rsidR="00180C41" w:rsidRDefault="00180C41">
      <w:pPr>
        <w:spacing w:after="0" w:line="240" w:lineRule="auto"/>
      </w:pPr>
      <w:r>
        <w:separator/>
      </w:r>
    </w:p>
  </w:endnote>
  <w:endnote w:type="continuationSeparator" w:id="0">
    <w:p w14:paraId="043D554C" w14:textId="77777777" w:rsidR="00180C41" w:rsidRDefault="0018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A6433" w14:textId="77777777" w:rsidR="00FA175F" w:rsidRDefault="00FA175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00B8A" w14:textId="77777777" w:rsidR="00FA175F" w:rsidRDefault="00FA175F">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70106A91" wp14:editId="40D529D9">
          <wp:extent cx="5731510" cy="921385"/>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1510" cy="92138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6419" w14:textId="77777777" w:rsidR="00FA175F" w:rsidRDefault="00FA175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E9B7B" w14:textId="77777777" w:rsidR="00180C41" w:rsidRDefault="00180C41">
      <w:pPr>
        <w:spacing w:after="0" w:line="240" w:lineRule="auto"/>
      </w:pPr>
      <w:r>
        <w:separator/>
      </w:r>
    </w:p>
  </w:footnote>
  <w:footnote w:type="continuationSeparator" w:id="0">
    <w:p w14:paraId="3813569E" w14:textId="77777777" w:rsidR="00180C41" w:rsidRDefault="00180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EA409" w14:textId="77777777" w:rsidR="00FA175F" w:rsidRDefault="00FA175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90115" w14:textId="77777777" w:rsidR="00FA175F" w:rsidRDefault="00FA175F">
    <w:pPr>
      <w:ind w:left="720" w:firstLine="720"/>
      <w:jc w:val="right"/>
      <w:rPr>
        <w:b/>
      </w:rPr>
    </w:pPr>
    <w:r>
      <w:rPr>
        <w:b/>
      </w:rPr>
      <w:t xml:space="preserve">Mental Health </w:t>
    </w:r>
    <w:proofErr w:type="spellStart"/>
    <w:r>
      <w:rPr>
        <w:b/>
      </w:rPr>
      <w:t>Awarenes</w:t>
    </w:r>
    <w:r>
      <w:rPr>
        <w:b/>
        <w:color w:val="00B0F0"/>
      </w:rPr>
      <w:t>S</w:t>
    </w:r>
    <w:proofErr w:type="spellEnd"/>
    <w:r>
      <w:rPr>
        <w:b/>
      </w:rPr>
      <w:t xml:space="preserve"> &amp; </w:t>
    </w:r>
    <w:proofErr w:type="spellStart"/>
    <w:r>
      <w:rPr>
        <w:b/>
      </w:rPr>
      <w:t>Educat</w:t>
    </w:r>
    <w:r>
      <w:rPr>
        <w:b/>
        <w:color w:val="00B0F0"/>
      </w:rPr>
      <w:t>I</w:t>
    </w:r>
    <w:r>
      <w:rPr>
        <w:b/>
      </w:rPr>
      <w:t>on</w:t>
    </w:r>
    <w:proofErr w:type="spellEnd"/>
    <w:r>
      <w:rPr>
        <w:b/>
      </w:rPr>
      <w:t xml:space="preserve"> </w:t>
    </w:r>
    <w:r>
      <w:rPr>
        <w:noProof/>
      </w:rPr>
      <w:drawing>
        <wp:anchor distT="0" distB="0" distL="114300" distR="114300" simplePos="0" relativeHeight="251658240" behindDoc="0" locked="0" layoutInCell="1" hidden="0" allowOverlap="1" wp14:anchorId="0A402C69" wp14:editId="5AF47A9B">
          <wp:simplePos x="0" y="0"/>
          <wp:positionH relativeFrom="column">
            <wp:posOffset>-552448</wp:posOffset>
          </wp:positionH>
          <wp:positionV relativeFrom="paragraph">
            <wp:posOffset>-269873</wp:posOffset>
          </wp:positionV>
          <wp:extent cx="1261745" cy="1242060"/>
          <wp:effectExtent l="0" t="0" r="0" b="0"/>
          <wp:wrapSquare wrapText="bothSides" distT="0" distB="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1745" cy="1242060"/>
                  </a:xfrm>
                  <a:prstGeom prst="rect">
                    <a:avLst/>
                  </a:prstGeom>
                  <a:ln/>
                </pic:spPr>
              </pic:pic>
            </a:graphicData>
          </a:graphic>
        </wp:anchor>
      </w:drawing>
    </w:r>
  </w:p>
  <w:p w14:paraId="130B3B47" w14:textId="77777777" w:rsidR="00FA175F" w:rsidRDefault="00FA175F">
    <w:pPr>
      <w:ind w:left="720" w:firstLine="720"/>
      <w:jc w:val="right"/>
      <w:rPr>
        <w:b/>
      </w:rPr>
    </w:pPr>
    <w:r>
      <w:rPr>
        <w:b/>
      </w:rPr>
      <w:t xml:space="preserve">for Parents, </w:t>
    </w:r>
    <w:r>
      <w:rPr>
        <w:b/>
        <w:color w:val="00B0F0"/>
      </w:rPr>
      <w:t>G</w:t>
    </w:r>
    <w:r>
      <w:rPr>
        <w:b/>
      </w:rPr>
      <w:t>uardians, Educators</w:t>
    </w:r>
  </w:p>
  <w:p w14:paraId="30EDD28F" w14:textId="77777777" w:rsidR="00FA175F" w:rsidRDefault="00FA175F">
    <w:pPr>
      <w:ind w:left="720" w:firstLine="720"/>
      <w:jc w:val="right"/>
      <w:rPr>
        <w:b/>
      </w:rPr>
    </w:pPr>
    <w:r>
      <w:rPr>
        <w:b/>
      </w:rPr>
      <w:t xml:space="preserve"> and School </w:t>
    </w:r>
    <w:proofErr w:type="spellStart"/>
    <w:r>
      <w:rPr>
        <w:b/>
      </w:rPr>
      <w:t>Admi</w:t>
    </w:r>
    <w:r>
      <w:rPr>
        <w:b/>
        <w:color w:val="00B0F0"/>
      </w:rPr>
      <w:t>N</w:t>
    </w:r>
    <w:r>
      <w:rPr>
        <w:b/>
      </w:rPr>
      <w:t>istrators</w:t>
    </w:r>
    <w:proofErr w:type="spellEnd"/>
    <w:r>
      <w:rPr>
        <w:b/>
      </w:rPr>
      <w:t xml:space="preserve"> of Teenagers</w:t>
    </w:r>
  </w:p>
  <w:p w14:paraId="2EB38188" w14:textId="77777777" w:rsidR="00FA175F" w:rsidRDefault="00FA175F">
    <w:pPr>
      <w:ind w:left="720" w:firstLine="720"/>
      <w:jc w:val="right"/>
      <w:rPr>
        <w:b/>
        <w:color w:val="00B0F0"/>
      </w:rPr>
    </w:pPr>
    <w:r>
      <w:rPr>
        <w:b/>
        <w:color w:val="00B0F0"/>
      </w:rPr>
      <w:t>www.youthmentalhealth.eu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B8389" w14:textId="77777777" w:rsidR="00FA175F" w:rsidRDefault="00FA175F">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81A"/>
    <w:rsid w:val="001417EB"/>
    <w:rsid w:val="00145E46"/>
    <w:rsid w:val="001809C2"/>
    <w:rsid w:val="00180C41"/>
    <w:rsid w:val="00524988"/>
    <w:rsid w:val="00554391"/>
    <w:rsid w:val="0062485A"/>
    <w:rsid w:val="00755C46"/>
    <w:rsid w:val="0076181A"/>
    <w:rsid w:val="00A76882"/>
    <w:rsid w:val="00B72F61"/>
    <w:rsid w:val="00D60201"/>
    <w:rsid w:val="00DC7EF4"/>
    <w:rsid w:val="00E648D8"/>
    <w:rsid w:val="00E7426C"/>
    <w:rsid w:val="00EE4BF9"/>
    <w:rsid w:val="00FA175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8462E"/>
  <w15:docId w15:val="{EED63C4D-4B3D-437F-AFDA-D7B7B345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E"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styleId="Glava">
    <w:name w:val="header"/>
    <w:basedOn w:val="Navaden"/>
    <w:link w:val="GlavaZnak"/>
    <w:uiPriority w:val="99"/>
    <w:unhideWhenUsed/>
    <w:rsid w:val="00B643E2"/>
    <w:pPr>
      <w:tabs>
        <w:tab w:val="center" w:pos="4513"/>
        <w:tab w:val="right" w:pos="9026"/>
      </w:tabs>
      <w:spacing w:after="0" w:line="240" w:lineRule="auto"/>
    </w:pPr>
  </w:style>
  <w:style w:type="character" w:customStyle="1" w:styleId="GlavaZnak">
    <w:name w:val="Glava Znak"/>
    <w:basedOn w:val="Privzetapisavaodstavka"/>
    <w:link w:val="Glava"/>
    <w:uiPriority w:val="99"/>
    <w:rsid w:val="00B643E2"/>
  </w:style>
  <w:style w:type="paragraph" w:styleId="Noga">
    <w:name w:val="footer"/>
    <w:basedOn w:val="Navaden"/>
    <w:link w:val="NogaZnak"/>
    <w:uiPriority w:val="99"/>
    <w:unhideWhenUsed/>
    <w:rsid w:val="00B643E2"/>
    <w:pPr>
      <w:tabs>
        <w:tab w:val="center" w:pos="4513"/>
        <w:tab w:val="right" w:pos="9026"/>
      </w:tabs>
      <w:spacing w:after="0" w:line="240" w:lineRule="auto"/>
    </w:pPr>
  </w:style>
  <w:style w:type="character" w:customStyle="1" w:styleId="NogaZnak">
    <w:name w:val="Noga Znak"/>
    <w:basedOn w:val="Privzetapisavaodstavka"/>
    <w:link w:val="Noga"/>
    <w:uiPriority w:val="99"/>
    <w:rsid w:val="00B643E2"/>
  </w:style>
  <w:style w:type="character" w:customStyle="1" w:styleId="contentpasted2">
    <w:name w:val="contentpasted2"/>
    <w:basedOn w:val="Privzetapisavaodstavka"/>
    <w:rsid w:val="00B643E2"/>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character" w:styleId="Hiperpovezava">
    <w:name w:val="Hyperlink"/>
    <w:basedOn w:val="Privzetapisavaodstavka"/>
    <w:uiPriority w:val="99"/>
    <w:unhideWhenUsed/>
    <w:rsid w:val="0008091F"/>
    <w:rPr>
      <w:color w:val="0563C1" w:themeColor="hyperlink"/>
      <w:u w:val="single"/>
    </w:rPr>
  </w:style>
  <w:style w:type="character" w:styleId="Nerazreenaomemba">
    <w:name w:val="Unresolved Mention"/>
    <w:basedOn w:val="Privzetapisavaodstavka"/>
    <w:uiPriority w:val="99"/>
    <w:semiHidden/>
    <w:unhideWhenUsed/>
    <w:rsid w:val="0008091F"/>
    <w:rPr>
      <w:color w:val="605E5C"/>
      <w:shd w:val="clear" w:color="auto" w:fill="E1DFDD"/>
    </w:rPr>
  </w:style>
  <w:style w:type="paragraph" w:styleId="Odstavekseznama">
    <w:name w:val="List Paragraph"/>
    <w:basedOn w:val="Navaden"/>
    <w:uiPriority w:val="34"/>
    <w:qFormat/>
    <w:rsid w:val="009D6272"/>
    <w:pPr>
      <w:ind w:left="720"/>
      <w:contextualSpacing/>
    </w:pPr>
    <w:rPr>
      <w:rFonts w:asciiTheme="minorHAnsi" w:eastAsiaTheme="minorHAnsi" w:hAnsiTheme="minorHAnsi" w:cstheme="minorBidi"/>
      <w:kern w:val="2"/>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igneuproject.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ADJbzhn6dXMk3R2bVDpUExZjA==">CgMxLjA4AHIhMUFJYzNXWXB0UC1Fa0hBa2hxYzVwbXFHa2NZUW5Sczl1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Duignan</dc:creator>
  <cp:lastModifiedBy>Zdenka Wltavsky</cp:lastModifiedBy>
  <cp:revision>2</cp:revision>
  <dcterms:created xsi:type="dcterms:W3CDTF">2024-11-05T08:11:00Z</dcterms:created>
  <dcterms:modified xsi:type="dcterms:W3CDTF">2024-11-05T08:11:00Z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d6019c45a8d7473824d3b6cb7b9c956891c14dab8b1ef0e7cf538adf62eb91ae</vt:lpwstr>
  </property>
</Properties>
</file>