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19F9" w14:textId="77777777" w:rsidR="000A04C4" w:rsidRDefault="000A04C4">
      <w:pPr>
        <w:rPr>
          <w:rFonts w:ascii="Arial" w:eastAsia="Arial" w:hAnsi="Arial" w:cs="Arial"/>
          <w:b/>
          <w:sz w:val="24"/>
          <w:szCs w:val="24"/>
        </w:rPr>
      </w:pPr>
    </w:p>
    <w:p w14:paraId="21103016" w14:textId="77777777" w:rsidR="000A04C4" w:rsidRDefault="000A04C4">
      <w:pPr>
        <w:rPr>
          <w:rFonts w:ascii="Arial" w:eastAsia="Arial" w:hAnsi="Arial" w:cs="Arial"/>
          <w:sz w:val="24"/>
          <w:szCs w:val="24"/>
        </w:rPr>
      </w:pPr>
    </w:p>
    <w:p w14:paraId="001B1B98" w14:textId="3C069A0F" w:rsidR="009D6272" w:rsidRDefault="009D6272" w:rsidP="009D62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GIBKO September 2024</w:t>
      </w:r>
      <w:r w:rsidR="00797F7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pg. 19-20</w:t>
      </w:r>
    </w:p>
    <w:p w14:paraId="2AFE4414" w14:textId="77777777" w:rsidR="009D6272" w:rsidRDefault="009D6272" w:rsidP="009D6272">
      <w:pPr>
        <w:jc w:val="both"/>
        <w:rPr>
          <w:b/>
          <w:bCs/>
          <w:sz w:val="28"/>
          <w:szCs w:val="28"/>
        </w:rPr>
      </w:pPr>
    </w:p>
    <w:p w14:paraId="77866D09" w14:textId="77777777" w:rsidR="009D6272" w:rsidRPr="006A6E69" w:rsidRDefault="009D6272" w:rsidP="009D6272">
      <w:pPr>
        <w:jc w:val="both"/>
        <w:rPr>
          <w:b/>
          <w:bCs/>
          <w:sz w:val="28"/>
          <w:szCs w:val="28"/>
        </w:rPr>
      </w:pPr>
      <w:proofErr w:type="spellStart"/>
      <w:r w:rsidRPr="006A6E69">
        <w:rPr>
          <w:b/>
          <w:bCs/>
          <w:sz w:val="28"/>
          <w:szCs w:val="28"/>
        </w:rPr>
        <w:t>Usposabljanje</w:t>
      </w:r>
      <w:proofErr w:type="spellEnd"/>
      <w:r w:rsidRPr="006A6E69">
        <w:rPr>
          <w:b/>
          <w:bCs/>
          <w:sz w:val="28"/>
          <w:szCs w:val="28"/>
        </w:rPr>
        <w:t xml:space="preserve"> v </w:t>
      </w:r>
      <w:proofErr w:type="spellStart"/>
      <w:r w:rsidRPr="006A6E69">
        <w:rPr>
          <w:b/>
          <w:bCs/>
          <w:sz w:val="28"/>
          <w:szCs w:val="28"/>
        </w:rPr>
        <w:t>okviru</w:t>
      </w:r>
      <w:proofErr w:type="spellEnd"/>
      <w:r w:rsidRPr="006A6E69">
        <w:rPr>
          <w:b/>
          <w:bCs/>
          <w:sz w:val="28"/>
          <w:szCs w:val="28"/>
        </w:rPr>
        <w:t xml:space="preserve"> </w:t>
      </w:r>
      <w:proofErr w:type="spellStart"/>
      <w:r w:rsidRPr="006A6E69">
        <w:rPr>
          <w:b/>
          <w:bCs/>
          <w:sz w:val="28"/>
          <w:szCs w:val="28"/>
        </w:rPr>
        <w:t>projekta</w:t>
      </w:r>
      <w:proofErr w:type="spellEnd"/>
      <w:r w:rsidRPr="006A6E69">
        <w:rPr>
          <w:b/>
          <w:bCs/>
          <w:sz w:val="28"/>
          <w:szCs w:val="28"/>
        </w:rPr>
        <w:t xml:space="preserve"> SIGN – </w:t>
      </w:r>
      <w:proofErr w:type="spellStart"/>
      <w:r w:rsidRPr="006A6E69">
        <w:rPr>
          <w:b/>
          <w:bCs/>
          <w:sz w:val="28"/>
          <w:szCs w:val="28"/>
        </w:rPr>
        <w:t>ozaveščanje</w:t>
      </w:r>
      <w:proofErr w:type="spellEnd"/>
      <w:r w:rsidRPr="006A6E69">
        <w:rPr>
          <w:b/>
          <w:bCs/>
          <w:sz w:val="28"/>
          <w:szCs w:val="28"/>
        </w:rPr>
        <w:t xml:space="preserve"> in </w:t>
      </w:r>
      <w:proofErr w:type="spellStart"/>
      <w:r w:rsidRPr="006A6E69">
        <w:rPr>
          <w:b/>
          <w:bCs/>
          <w:sz w:val="28"/>
          <w:szCs w:val="28"/>
        </w:rPr>
        <w:t>izobraževanje</w:t>
      </w:r>
      <w:proofErr w:type="spellEnd"/>
      <w:r w:rsidRPr="006A6E69">
        <w:rPr>
          <w:b/>
          <w:bCs/>
          <w:sz w:val="28"/>
          <w:szCs w:val="28"/>
        </w:rPr>
        <w:t xml:space="preserve"> o </w:t>
      </w:r>
      <w:proofErr w:type="spellStart"/>
      <w:r w:rsidRPr="006A6E69">
        <w:rPr>
          <w:b/>
          <w:bCs/>
          <w:sz w:val="28"/>
          <w:szCs w:val="28"/>
        </w:rPr>
        <w:t>duševnem</w:t>
      </w:r>
      <w:proofErr w:type="spellEnd"/>
      <w:r w:rsidRPr="006A6E69">
        <w:rPr>
          <w:b/>
          <w:bCs/>
          <w:sz w:val="28"/>
          <w:szCs w:val="28"/>
        </w:rPr>
        <w:t xml:space="preserve"> </w:t>
      </w:r>
      <w:proofErr w:type="spellStart"/>
      <w:r w:rsidRPr="006A6E69">
        <w:rPr>
          <w:b/>
          <w:bCs/>
          <w:sz w:val="28"/>
          <w:szCs w:val="28"/>
        </w:rPr>
        <w:t>zdravju</w:t>
      </w:r>
      <w:proofErr w:type="spellEnd"/>
      <w:r w:rsidRPr="006A6E69">
        <w:rPr>
          <w:b/>
          <w:bCs/>
          <w:sz w:val="28"/>
          <w:szCs w:val="28"/>
        </w:rPr>
        <w:t xml:space="preserve"> </w:t>
      </w:r>
      <w:proofErr w:type="spellStart"/>
      <w:r w:rsidRPr="006A6E69">
        <w:rPr>
          <w:b/>
          <w:bCs/>
          <w:sz w:val="28"/>
          <w:szCs w:val="28"/>
        </w:rPr>
        <w:t>mladih</w:t>
      </w:r>
      <w:proofErr w:type="spellEnd"/>
    </w:p>
    <w:p w14:paraId="7B11DC37" w14:textId="77777777" w:rsidR="009D6272" w:rsidRPr="006A6E69" w:rsidRDefault="009D6272" w:rsidP="009D6272">
      <w:pPr>
        <w:jc w:val="both"/>
        <w:rPr>
          <w:b/>
          <w:bCs/>
          <w:sz w:val="28"/>
          <w:szCs w:val="28"/>
        </w:rPr>
      </w:pPr>
      <w:proofErr w:type="spellStart"/>
      <w:r w:rsidRPr="006A6E69">
        <w:rPr>
          <w:sz w:val="28"/>
          <w:szCs w:val="28"/>
        </w:rPr>
        <w:t>Projekt</w:t>
      </w:r>
      <w:proofErr w:type="spellEnd"/>
      <w:r w:rsidRPr="006A6E69">
        <w:rPr>
          <w:sz w:val="28"/>
          <w:szCs w:val="28"/>
        </w:rPr>
        <w:t xml:space="preserve"> SIGN je </w:t>
      </w:r>
      <w:proofErr w:type="spellStart"/>
      <w:r w:rsidRPr="006A6E69">
        <w:rPr>
          <w:sz w:val="28"/>
          <w:szCs w:val="28"/>
        </w:rPr>
        <w:t>osredotočen</w:t>
      </w:r>
      <w:proofErr w:type="spellEnd"/>
      <w:r w:rsidRPr="006A6E69">
        <w:rPr>
          <w:sz w:val="28"/>
          <w:szCs w:val="28"/>
        </w:rPr>
        <w:t xml:space="preserve"> v </w:t>
      </w:r>
      <w:proofErr w:type="spellStart"/>
      <w:r w:rsidRPr="006A6E69">
        <w:rPr>
          <w:sz w:val="28"/>
          <w:szCs w:val="28"/>
        </w:rPr>
        <w:t>duševno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mladih</w:t>
      </w:r>
      <w:proofErr w:type="spellEnd"/>
      <w:r w:rsidRPr="006A6E69">
        <w:rPr>
          <w:sz w:val="28"/>
          <w:szCs w:val="28"/>
        </w:rPr>
        <w:t xml:space="preserve"> z </w:t>
      </w:r>
      <w:proofErr w:type="spellStart"/>
      <w:r w:rsidRPr="006A6E69">
        <w:rPr>
          <w:sz w:val="28"/>
          <w:szCs w:val="28"/>
        </w:rPr>
        <w:t>razvojem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odprto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dostopnega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izobraževalnega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digitalnega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orodja</w:t>
      </w:r>
      <w:proofErr w:type="spellEnd"/>
      <w:r w:rsidRPr="006A6E69">
        <w:rPr>
          <w:sz w:val="28"/>
          <w:szCs w:val="28"/>
        </w:rPr>
        <w:t xml:space="preserve">. </w:t>
      </w:r>
      <w:proofErr w:type="spellStart"/>
      <w:r w:rsidRPr="006A6E69">
        <w:rPr>
          <w:sz w:val="28"/>
          <w:szCs w:val="28"/>
        </w:rPr>
        <w:t>Digitalni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komplet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orodij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bo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ciljnim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skupinam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vsem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ostalim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zainteresiranim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posameznikom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nudil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usmerjanje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podporo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osebni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strokovni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ravni</w:t>
      </w:r>
      <w:proofErr w:type="spellEnd"/>
      <w:r w:rsidRPr="006A6E69">
        <w:rPr>
          <w:sz w:val="28"/>
          <w:szCs w:val="28"/>
        </w:rPr>
        <w:t xml:space="preserve">. </w:t>
      </w:r>
      <w:proofErr w:type="spellStart"/>
      <w:r w:rsidRPr="006A6E69">
        <w:rPr>
          <w:sz w:val="28"/>
          <w:szCs w:val="28"/>
        </w:rPr>
        <w:t>Digitalna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zbirka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orodij</w:t>
      </w:r>
      <w:proofErr w:type="spellEnd"/>
      <w:r w:rsidRPr="006A6E69">
        <w:rPr>
          <w:sz w:val="28"/>
          <w:szCs w:val="28"/>
        </w:rPr>
        <w:t xml:space="preserve"> SIGN je </w:t>
      </w:r>
      <w:proofErr w:type="spellStart"/>
      <w:r w:rsidRPr="006A6E69">
        <w:rPr>
          <w:sz w:val="28"/>
          <w:szCs w:val="28"/>
        </w:rPr>
        <w:t>pripravljena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osnovi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informacij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sodobnega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razvoja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duševnega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proofErr w:type="gramStart"/>
      <w:r w:rsidRPr="006A6E69">
        <w:rPr>
          <w:sz w:val="28"/>
          <w:szCs w:val="28"/>
        </w:rPr>
        <w:t>mladih</w:t>
      </w:r>
      <w:proofErr w:type="spellEnd"/>
      <w:r w:rsidRPr="006A6E69">
        <w:rPr>
          <w:sz w:val="28"/>
          <w:szCs w:val="28"/>
        </w:rPr>
        <w:t xml:space="preserve">  z</w:t>
      </w:r>
      <w:proofErr w:type="gram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upoštevanjem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novih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perspektiv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pristopov</w:t>
      </w:r>
      <w:proofErr w:type="spellEnd"/>
      <w:r w:rsidRPr="006A6E69">
        <w:rPr>
          <w:sz w:val="28"/>
          <w:szCs w:val="28"/>
        </w:rPr>
        <w:t>.</w:t>
      </w:r>
    </w:p>
    <w:p w14:paraId="773A242F" w14:textId="77777777" w:rsidR="009D6272" w:rsidRPr="006A6E69" w:rsidRDefault="009D6272" w:rsidP="009D6272">
      <w:pPr>
        <w:jc w:val="both"/>
        <w:rPr>
          <w:sz w:val="28"/>
          <w:szCs w:val="28"/>
        </w:rPr>
      </w:pPr>
      <w:r w:rsidRPr="006A6E69">
        <w:rPr>
          <w:sz w:val="28"/>
          <w:szCs w:val="28"/>
        </w:rPr>
        <w:t xml:space="preserve">V </w:t>
      </w:r>
      <w:proofErr w:type="spellStart"/>
      <w:r w:rsidRPr="006A6E69">
        <w:rPr>
          <w:sz w:val="28"/>
          <w:szCs w:val="28"/>
        </w:rPr>
        <w:t>Mariboru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smo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imeli</w:t>
      </w:r>
      <w:proofErr w:type="spellEnd"/>
      <w:r w:rsidRPr="006A6E69">
        <w:rPr>
          <w:sz w:val="28"/>
          <w:szCs w:val="28"/>
        </w:rPr>
        <w:t xml:space="preserve"> v </w:t>
      </w:r>
      <w:proofErr w:type="spellStart"/>
      <w:r w:rsidRPr="006A6E69">
        <w:rPr>
          <w:sz w:val="28"/>
          <w:szCs w:val="28"/>
        </w:rPr>
        <w:t>okviru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projekta</w:t>
      </w:r>
      <w:proofErr w:type="spellEnd"/>
      <w:r w:rsidRPr="006A6E69">
        <w:rPr>
          <w:sz w:val="28"/>
          <w:szCs w:val="28"/>
        </w:rPr>
        <w:t xml:space="preserve"> SIGN v </w:t>
      </w:r>
      <w:proofErr w:type="spellStart"/>
      <w:r w:rsidRPr="006A6E69">
        <w:rPr>
          <w:sz w:val="28"/>
          <w:szCs w:val="28"/>
        </w:rPr>
        <w:t>mesecu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juliju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avgustu</w:t>
      </w:r>
      <w:proofErr w:type="spellEnd"/>
      <w:r w:rsidRPr="006A6E69">
        <w:rPr>
          <w:sz w:val="28"/>
          <w:szCs w:val="28"/>
        </w:rPr>
        <w:t xml:space="preserve"> 2024 </w:t>
      </w:r>
      <w:proofErr w:type="spellStart"/>
      <w:r w:rsidRPr="006A6E69">
        <w:rPr>
          <w:sz w:val="28"/>
          <w:szCs w:val="28"/>
        </w:rPr>
        <w:t>usposabljanje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udeležencev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socialne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vključenosti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ter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njihovih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mentorjev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ter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nekaterih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drugih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pedagoških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delavcev</w:t>
      </w:r>
      <w:proofErr w:type="spellEnd"/>
      <w:r w:rsidRPr="006A6E69">
        <w:rPr>
          <w:sz w:val="28"/>
          <w:szCs w:val="28"/>
        </w:rPr>
        <w:t xml:space="preserve">. </w:t>
      </w:r>
      <w:proofErr w:type="spellStart"/>
      <w:r w:rsidRPr="006A6E69">
        <w:rPr>
          <w:sz w:val="28"/>
          <w:szCs w:val="28"/>
        </w:rPr>
        <w:t>Vseh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delavnic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skupaj</w:t>
      </w:r>
      <w:proofErr w:type="spellEnd"/>
      <w:r w:rsidRPr="006A6E69">
        <w:rPr>
          <w:sz w:val="28"/>
          <w:szCs w:val="28"/>
        </w:rPr>
        <w:t xml:space="preserve"> se je </w:t>
      </w:r>
      <w:proofErr w:type="spellStart"/>
      <w:r w:rsidRPr="006A6E69">
        <w:rPr>
          <w:sz w:val="28"/>
          <w:szCs w:val="28"/>
        </w:rPr>
        <w:t>udeležilo</w:t>
      </w:r>
      <w:proofErr w:type="spellEnd"/>
      <w:r w:rsidRPr="006A6E69">
        <w:rPr>
          <w:sz w:val="28"/>
          <w:szCs w:val="28"/>
        </w:rPr>
        <w:t xml:space="preserve"> 27 </w:t>
      </w:r>
      <w:proofErr w:type="spellStart"/>
      <w:r w:rsidRPr="006A6E69">
        <w:rPr>
          <w:sz w:val="28"/>
          <w:szCs w:val="28"/>
        </w:rPr>
        <w:t>udeležencev</w:t>
      </w:r>
      <w:proofErr w:type="spellEnd"/>
      <w:r w:rsidRPr="006A6E69">
        <w:rPr>
          <w:sz w:val="28"/>
          <w:szCs w:val="28"/>
        </w:rPr>
        <w:t>.</w:t>
      </w:r>
    </w:p>
    <w:p w14:paraId="0C8B292C" w14:textId="77777777" w:rsidR="009D6272" w:rsidRPr="006A6E69" w:rsidRDefault="009D6272" w:rsidP="009D6272">
      <w:pPr>
        <w:jc w:val="both"/>
        <w:rPr>
          <w:sz w:val="28"/>
          <w:szCs w:val="28"/>
        </w:rPr>
      </w:pPr>
      <w:proofErr w:type="spellStart"/>
      <w:r w:rsidRPr="006A6E69">
        <w:rPr>
          <w:sz w:val="28"/>
          <w:szCs w:val="28"/>
        </w:rPr>
        <w:t>Digitalni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komplet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orodij</w:t>
      </w:r>
      <w:proofErr w:type="spellEnd"/>
      <w:r w:rsidRPr="006A6E69">
        <w:rPr>
          <w:sz w:val="28"/>
          <w:szCs w:val="28"/>
        </w:rPr>
        <w:t xml:space="preserve"> je </w:t>
      </w:r>
      <w:proofErr w:type="spellStart"/>
      <w:r w:rsidRPr="006A6E69">
        <w:rPr>
          <w:sz w:val="28"/>
          <w:szCs w:val="28"/>
        </w:rPr>
        <w:t>prosto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dostopen</w:t>
      </w:r>
      <w:proofErr w:type="spellEnd"/>
      <w:r w:rsidRPr="006A6E69">
        <w:rPr>
          <w:sz w:val="28"/>
          <w:szCs w:val="28"/>
        </w:rPr>
        <w:t xml:space="preserve"> </w:t>
      </w:r>
      <w:hyperlink r:id="rId8" w:history="1">
        <w:r w:rsidRPr="006A6E69">
          <w:rPr>
            <w:rStyle w:val="Hiperpovezava"/>
            <w:sz w:val="28"/>
            <w:szCs w:val="28"/>
          </w:rPr>
          <w:t>https://signeuproject.com/login/</w:t>
        </w:r>
      </w:hyperlink>
      <w:r w:rsidRPr="006A6E69">
        <w:rPr>
          <w:sz w:val="28"/>
          <w:szCs w:val="28"/>
        </w:rPr>
        <w:t xml:space="preserve"> .</w:t>
      </w:r>
    </w:p>
    <w:p w14:paraId="51B72778" w14:textId="77777777" w:rsidR="009D6272" w:rsidRPr="006A6E69" w:rsidRDefault="009D6272" w:rsidP="009D6272">
      <w:pPr>
        <w:jc w:val="both"/>
        <w:rPr>
          <w:sz w:val="28"/>
          <w:szCs w:val="28"/>
        </w:rPr>
      </w:pPr>
      <w:r w:rsidRPr="006A6E69">
        <w:rPr>
          <w:sz w:val="28"/>
          <w:szCs w:val="28"/>
        </w:rPr>
        <w:t xml:space="preserve">Namen </w:t>
      </w:r>
      <w:proofErr w:type="spellStart"/>
      <w:r w:rsidRPr="006A6E69">
        <w:rPr>
          <w:sz w:val="28"/>
          <w:szCs w:val="28"/>
        </w:rPr>
        <w:t>projekta</w:t>
      </w:r>
      <w:proofErr w:type="spellEnd"/>
      <w:r w:rsidRPr="006A6E69">
        <w:rPr>
          <w:sz w:val="28"/>
          <w:szCs w:val="28"/>
        </w:rPr>
        <w:t xml:space="preserve"> je </w:t>
      </w:r>
      <w:proofErr w:type="spellStart"/>
      <w:r w:rsidRPr="006A6E69">
        <w:rPr>
          <w:sz w:val="28"/>
          <w:szCs w:val="28"/>
        </w:rPr>
        <w:t>ponuditi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podporo</w:t>
      </w:r>
      <w:proofErr w:type="spellEnd"/>
      <w:r w:rsidRPr="006A6E69">
        <w:rPr>
          <w:sz w:val="28"/>
          <w:szCs w:val="28"/>
        </w:rPr>
        <w:t xml:space="preserve"> glede </w:t>
      </w:r>
      <w:proofErr w:type="spellStart"/>
      <w:r w:rsidRPr="006A6E69">
        <w:rPr>
          <w:sz w:val="28"/>
          <w:szCs w:val="28"/>
        </w:rPr>
        <w:t>duševnega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osrednjim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podpornim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sistemom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najstnikov</w:t>
      </w:r>
      <w:proofErr w:type="spellEnd"/>
      <w:r w:rsidRPr="006A6E69">
        <w:rPr>
          <w:sz w:val="28"/>
          <w:szCs w:val="28"/>
        </w:rPr>
        <w:t xml:space="preserve">: </w:t>
      </w:r>
      <w:proofErr w:type="spellStart"/>
      <w:r w:rsidRPr="006A6E69">
        <w:rPr>
          <w:sz w:val="28"/>
          <w:szCs w:val="28"/>
        </w:rPr>
        <w:t>njihovim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staršem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ali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skrbnikom</w:t>
      </w:r>
      <w:proofErr w:type="spellEnd"/>
      <w:r w:rsidRPr="006A6E69">
        <w:rPr>
          <w:sz w:val="28"/>
          <w:szCs w:val="28"/>
        </w:rPr>
        <w:t xml:space="preserve">, </w:t>
      </w:r>
      <w:proofErr w:type="spellStart"/>
      <w:r w:rsidRPr="006A6E69">
        <w:rPr>
          <w:sz w:val="28"/>
          <w:szCs w:val="28"/>
        </w:rPr>
        <w:t>vzgojiteljem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učiteljem</w:t>
      </w:r>
      <w:proofErr w:type="spellEnd"/>
      <w:r w:rsidRPr="006A6E69">
        <w:rPr>
          <w:sz w:val="28"/>
          <w:szCs w:val="28"/>
        </w:rPr>
        <w:t xml:space="preserve">. </w:t>
      </w:r>
      <w:proofErr w:type="spellStart"/>
      <w:r w:rsidRPr="006A6E69">
        <w:rPr>
          <w:sz w:val="28"/>
          <w:szCs w:val="28"/>
        </w:rPr>
        <w:t>Zbirka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izobraževalnih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digitalnih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orodij</w:t>
      </w:r>
      <w:proofErr w:type="spellEnd"/>
      <w:r w:rsidRPr="006A6E69">
        <w:rPr>
          <w:sz w:val="28"/>
          <w:szCs w:val="28"/>
        </w:rPr>
        <w:t xml:space="preserve"> je </w:t>
      </w:r>
      <w:proofErr w:type="spellStart"/>
      <w:r w:rsidRPr="006A6E69">
        <w:rPr>
          <w:sz w:val="28"/>
          <w:szCs w:val="28"/>
        </w:rPr>
        <w:t>bila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pripravljena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podlagi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obstoječih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pedagoških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metod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področju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razvoja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duševnega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hkrati</w:t>
      </w:r>
      <w:proofErr w:type="spellEnd"/>
      <w:r w:rsidRPr="006A6E69">
        <w:rPr>
          <w:sz w:val="28"/>
          <w:szCs w:val="28"/>
        </w:rPr>
        <w:t xml:space="preserve"> pa </w:t>
      </w:r>
      <w:proofErr w:type="spellStart"/>
      <w:r w:rsidRPr="006A6E69">
        <w:rPr>
          <w:sz w:val="28"/>
          <w:szCs w:val="28"/>
        </w:rPr>
        <w:t>ponuja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nove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perspektive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pristope</w:t>
      </w:r>
      <w:proofErr w:type="spellEnd"/>
      <w:r w:rsidRPr="006A6E69">
        <w:rPr>
          <w:sz w:val="28"/>
          <w:szCs w:val="28"/>
        </w:rPr>
        <w:t xml:space="preserve">. </w:t>
      </w:r>
    </w:p>
    <w:p w14:paraId="7A72000E" w14:textId="77777777" w:rsidR="009D6272" w:rsidRPr="006A6E69" w:rsidRDefault="009D6272" w:rsidP="009D6272">
      <w:pPr>
        <w:jc w:val="both"/>
        <w:rPr>
          <w:sz w:val="28"/>
          <w:szCs w:val="28"/>
        </w:rPr>
      </w:pPr>
      <w:proofErr w:type="spellStart"/>
      <w:r w:rsidRPr="006A6E69">
        <w:rPr>
          <w:sz w:val="28"/>
          <w:szCs w:val="28"/>
        </w:rPr>
        <w:t>Cilj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projekta</w:t>
      </w:r>
      <w:proofErr w:type="spellEnd"/>
      <w:r w:rsidRPr="006A6E69">
        <w:rPr>
          <w:sz w:val="28"/>
          <w:szCs w:val="28"/>
        </w:rPr>
        <w:t xml:space="preserve"> SIGN je </w:t>
      </w:r>
      <w:proofErr w:type="spellStart"/>
      <w:r w:rsidRPr="006A6E69">
        <w:rPr>
          <w:sz w:val="28"/>
          <w:szCs w:val="28"/>
        </w:rPr>
        <w:t>ponuditi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poglobljene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informacije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znanje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ciljnim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skupinam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vsem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drugim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deležnikom</w:t>
      </w:r>
      <w:proofErr w:type="spellEnd"/>
      <w:r w:rsidRPr="006A6E69">
        <w:rPr>
          <w:sz w:val="28"/>
          <w:szCs w:val="28"/>
        </w:rPr>
        <w:t xml:space="preserve"> o </w:t>
      </w:r>
      <w:proofErr w:type="spellStart"/>
      <w:r w:rsidRPr="006A6E69">
        <w:rPr>
          <w:sz w:val="28"/>
          <w:szCs w:val="28"/>
        </w:rPr>
        <w:t>najpogostejših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duševnih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zdravstvenih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stanjih</w:t>
      </w:r>
      <w:proofErr w:type="spellEnd"/>
      <w:r w:rsidRPr="006A6E69">
        <w:rPr>
          <w:sz w:val="28"/>
          <w:szCs w:val="28"/>
        </w:rPr>
        <w:t xml:space="preserve">, ki </w:t>
      </w:r>
      <w:proofErr w:type="spellStart"/>
      <w:r w:rsidRPr="006A6E69">
        <w:rPr>
          <w:sz w:val="28"/>
          <w:szCs w:val="28"/>
        </w:rPr>
        <w:t>prizadenejo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najstnike</w:t>
      </w:r>
      <w:proofErr w:type="spellEnd"/>
      <w:r w:rsidRPr="006A6E69">
        <w:rPr>
          <w:sz w:val="28"/>
          <w:szCs w:val="28"/>
        </w:rPr>
        <w:t xml:space="preserve"> v </w:t>
      </w:r>
      <w:proofErr w:type="spellStart"/>
      <w:r w:rsidRPr="006A6E69">
        <w:rPr>
          <w:sz w:val="28"/>
          <w:szCs w:val="28"/>
        </w:rPr>
        <w:t>Evropi</w:t>
      </w:r>
      <w:proofErr w:type="spellEnd"/>
      <w:r w:rsidRPr="006A6E69">
        <w:rPr>
          <w:sz w:val="28"/>
          <w:szCs w:val="28"/>
        </w:rPr>
        <w:t xml:space="preserve">, </w:t>
      </w:r>
      <w:proofErr w:type="spellStart"/>
      <w:r w:rsidRPr="006A6E69">
        <w:rPr>
          <w:sz w:val="28"/>
          <w:szCs w:val="28"/>
        </w:rPr>
        <w:t>še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posebej</w:t>
      </w:r>
      <w:proofErr w:type="spellEnd"/>
      <w:r w:rsidRPr="006A6E69">
        <w:rPr>
          <w:sz w:val="28"/>
          <w:szCs w:val="28"/>
        </w:rPr>
        <w:t xml:space="preserve"> pa v </w:t>
      </w:r>
      <w:proofErr w:type="spellStart"/>
      <w:r w:rsidRPr="006A6E69">
        <w:rPr>
          <w:sz w:val="28"/>
          <w:szCs w:val="28"/>
        </w:rPr>
        <w:t>državah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projektnega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konzorcija</w:t>
      </w:r>
      <w:proofErr w:type="spellEnd"/>
      <w:r w:rsidRPr="006A6E69">
        <w:rPr>
          <w:sz w:val="28"/>
          <w:szCs w:val="28"/>
        </w:rPr>
        <w:t xml:space="preserve">, za </w:t>
      </w:r>
      <w:proofErr w:type="spellStart"/>
      <w:r w:rsidRPr="006A6E69">
        <w:rPr>
          <w:sz w:val="28"/>
          <w:szCs w:val="28"/>
        </w:rPr>
        <w:t>njihovo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osebno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poklicno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zdravje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razvoj</w:t>
      </w:r>
      <w:proofErr w:type="spellEnd"/>
      <w:r w:rsidRPr="006A6E69">
        <w:rPr>
          <w:sz w:val="28"/>
          <w:szCs w:val="28"/>
        </w:rPr>
        <w:t xml:space="preserve">, </w:t>
      </w:r>
      <w:proofErr w:type="spellStart"/>
      <w:r w:rsidRPr="006A6E69">
        <w:rPr>
          <w:sz w:val="28"/>
          <w:szCs w:val="28"/>
        </w:rPr>
        <w:t>tako</w:t>
      </w:r>
      <w:proofErr w:type="spellEnd"/>
      <w:r w:rsidRPr="006A6E69">
        <w:rPr>
          <w:sz w:val="28"/>
          <w:szCs w:val="28"/>
        </w:rPr>
        <w:t xml:space="preserve"> da </w:t>
      </w:r>
      <w:proofErr w:type="spellStart"/>
      <w:r w:rsidRPr="006A6E69">
        <w:rPr>
          <w:sz w:val="28"/>
          <w:szCs w:val="28"/>
        </w:rPr>
        <w:t>bodo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svoje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nove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ali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nadgrajene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kompetence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uporabili</w:t>
      </w:r>
      <w:proofErr w:type="spellEnd"/>
      <w:r w:rsidRPr="006A6E69">
        <w:rPr>
          <w:sz w:val="28"/>
          <w:szCs w:val="28"/>
        </w:rPr>
        <w:t xml:space="preserve"> v </w:t>
      </w:r>
      <w:proofErr w:type="spellStart"/>
      <w:r w:rsidRPr="006A6E69">
        <w:rPr>
          <w:sz w:val="28"/>
          <w:szCs w:val="28"/>
        </w:rPr>
        <w:t>korist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najstnikov</w:t>
      </w:r>
      <w:proofErr w:type="spellEnd"/>
      <w:r w:rsidRPr="006A6E69">
        <w:rPr>
          <w:sz w:val="28"/>
          <w:szCs w:val="28"/>
        </w:rPr>
        <w:t xml:space="preserve">. </w:t>
      </w:r>
      <w:proofErr w:type="spellStart"/>
      <w:r w:rsidRPr="006A6E69">
        <w:rPr>
          <w:sz w:val="28"/>
          <w:szCs w:val="28"/>
        </w:rPr>
        <w:t>Cilj</w:t>
      </w:r>
      <w:proofErr w:type="spellEnd"/>
      <w:r w:rsidRPr="006A6E69">
        <w:rPr>
          <w:sz w:val="28"/>
          <w:szCs w:val="28"/>
        </w:rPr>
        <w:t xml:space="preserve"> je </w:t>
      </w:r>
      <w:proofErr w:type="spellStart"/>
      <w:r w:rsidRPr="006A6E69">
        <w:rPr>
          <w:sz w:val="28"/>
          <w:szCs w:val="28"/>
        </w:rPr>
        <w:t>začrtati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trenutne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ukrepe</w:t>
      </w:r>
      <w:proofErr w:type="spellEnd"/>
      <w:r w:rsidRPr="006A6E69">
        <w:rPr>
          <w:sz w:val="28"/>
          <w:szCs w:val="28"/>
        </w:rPr>
        <w:t xml:space="preserve"> za </w:t>
      </w:r>
      <w:proofErr w:type="spellStart"/>
      <w:r w:rsidRPr="006A6E69">
        <w:rPr>
          <w:sz w:val="28"/>
          <w:szCs w:val="28"/>
        </w:rPr>
        <w:t>podporo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duševnemu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zdravju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ter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potencialno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opredeliti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obravnavati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morebitne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vrzeli</w:t>
      </w:r>
      <w:proofErr w:type="spellEnd"/>
      <w:r w:rsidRPr="006A6E69">
        <w:rPr>
          <w:sz w:val="28"/>
          <w:szCs w:val="28"/>
        </w:rPr>
        <w:t>.</w:t>
      </w:r>
    </w:p>
    <w:p w14:paraId="027914A6" w14:textId="77777777" w:rsidR="009D6272" w:rsidRPr="006A6E69" w:rsidRDefault="009D6272" w:rsidP="009D6272">
      <w:pPr>
        <w:jc w:val="both"/>
        <w:rPr>
          <w:sz w:val="28"/>
          <w:szCs w:val="28"/>
        </w:rPr>
      </w:pPr>
      <w:r w:rsidRPr="006A6E69">
        <w:rPr>
          <w:sz w:val="28"/>
          <w:szCs w:val="28"/>
        </w:rPr>
        <w:lastRenderedPageBreak/>
        <w:t xml:space="preserve">6 </w:t>
      </w:r>
      <w:proofErr w:type="spellStart"/>
      <w:r w:rsidRPr="006A6E69">
        <w:rPr>
          <w:sz w:val="28"/>
          <w:szCs w:val="28"/>
        </w:rPr>
        <w:t>modulov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omogoča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učenje</w:t>
      </w:r>
      <w:proofErr w:type="spellEnd"/>
      <w:r w:rsidRPr="006A6E69">
        <w:rPr>
          <w:sz w:val="28"/>
          <w:szCs w:val="28"/>
        </w:rPr>
        <w:t xml:space="preserve"> o </w:t>
      </w:r>
      <w:proofErr w:type="spellStart"/>
      <w:r w:rsidRPr="006A6E69">
        <w:rPr>
          <w:sz w:val="28"/>
          <w:szCs w:val="28"/>
        </w:rPr>
        <w:t>duševnem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zdravju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dobrem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počutju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obravnava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naslednje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vsebine</w:t>
      </w:r>
      <w:proofErr w:type="spellEnd"/>
      <w:r w:rsidRPr="006A6E69">
        <w:rPr>
          <w:sz w:val="28"/>
          <w:szCs w:val="28"/>
        </w:rPr>
        <w:t xml:space="preserve">: </w:t>
      </w:r>
    </w:p>
    <w:p w14:paraId="7A19C5A5" w14:textId="77777777" w:rsidR="009D6272" w:rsidRPr="006A6E69" w:rsidRDefault="009D6272" w:rsidP="009D6272">
      <w:pPr>
        <w:rPr>
          <w:sz w:val="28"/>
          <w:szCs w:val="28"/>
        </w:rPr>
      </w:pPr>
      <w:r w:rsidRPr="006A6E69">
        <w:rPr>
          <w:sz w:val="28"/>
          <w:szCs w:val="28"/>
        </w:rPr>
        <w:t xml:space="preserve">   -     </w:t>
      </w:r>
      <w:proofErr w:type="spellStart"/>
      <w:r w:rsidRPr="006A6E69">
        <w:rPr>
          <w:sz w:val="28"/>
          <w:szCs w:val="28"/>
        </w:rPr>
        <w:t>razumevanje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stanja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duševnega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zdravja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pri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mladih</w:t>
      </w:r>
      <w:proofErr w:type="spellEnd"/>
      <w:r w:rsidRPr="006A6E69">
        <w:rPr>
          <w:sz w:val="28"/>
          <w:szCs w:val="28"/>
        </w:rPr>
        <w:t xml:space="preserve"> in </w:t>
      </w:r>
      <w:proofErr w:type="spellStart"/>
      <w:r w:rsidRPr="006A6E69">
        <w:rPr>
          <w:sz w:val="28"/>
          <w:szCs w:val="28"/>
        </w:rPr>
        <w:t>kako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r w:rsidRPr="006A6E69">
        <w:rPr>
          <w:sz w:val="28"/>
          <w:szCs w:val="28"/>
        </w:rPr>
        <w:t>jih</w:t>
      </w:r>
      <w:proofErr w:type="spellEnd"/>
      <w:r w:rsidRPr="006A6E69">
        <w:rPr>
          <w:sz w:val="28"/>
          <w:szCs w:val="28"/>
        </w:rPr>
        <w:t xml:space="preserve"> </w:t>
      </w:r>
      <w:proofErr w:type="spellStart"/>
      <w:proofErr w:type="gramStart"/>
      <w:r w:rsidRPr="006A6E69">
        <w:rPr>
          <w:sz w:val="28"/>
          <w:szCs w:val="28"/>
        </w:rPr>
        <w:t>prepoznati</w:t>
      </w:r>
      <w:proofErr w:type="spellEnd"/>
      <w:r w:rsidRPr="006A6E69">
        <w:rPr>
          <w:sz w:val="28"/>
          <w:szCs w:val="28"/>
        </w:rPr>
        <w:t xml:space="preserve"> ;</w:t>
      </w:r>
      <w:proofErr w:type="gramEnd"/>
    </w:p>
    <w:p w14:paraId="49C044A1" w14:textId="77777777" w:rsidR="009D6272" w:rsidRPr="006A6E69" w:rsidRDefault="009D6272" w:rsidP="009D627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A6E69">
        <w:rPr>
          <w:sz w:val="28"/>
          <w:szCs w:val="28"/>
        </w:rPr>
        <w:t>simptomi, vzroki in sprožilci: pogosta duševna stanja pri mladih; zgodnji opozorilni znaki težav z duševnim zdravjem, prepoznavanje in odzivanje nanje;</w:t>
      </w:r>
    </w:p>
    <w:p w14:paraId="70159E71" w14:textId="77777777" w:rsidR="009D6272" w:rsidRPr="006A6E69" w:rsidRDefault="009D6272" w:rsidP="009D627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A6E69">
        <w:rPr>
          <w:sz w:val="28"/>
          <w:szCs w:val="28"/>
        </w:rPr>
        <w:t>Strategije za spodbujanje zdravih navad in izbir življenjskega sloga mladih;</w:t>
      </w:r>
    </w:p>
    <w:p w14:paraId="086C399C" w14:textId="77777777" w:rsidR="009D6272" w:rsidRPr="006A6E69" w:rsidRDefault="009D6272" w:rsidP="009D627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A6E69">
        <w:rPr>
          <w:sz w:val="28"/>
          <w:szCs w:val="28"/>
        </w:rPr>
        <w:t>Reševanje kulturnih in socialnih ovir, ki lahko vplivajo na duševno zdravje in okrevanje; načini za ustvarjanje lokalne podporne in vključujoče mreže; vpliv raznolikosti na duševno zdravje mladih: kako lahko dejavniki, kot so rasa, etnična pripadnost, vera, spolna usmerjenost in spolna identiteta, vplivajo na rezultate duševnega zdravja najstnikov;</w:t>
      </w:r>
    </w:p>
    <w:p w14:paraId="3AEAC028" w14:textId="77777777" w:rsidR="009D6272" w:rsidRPr="006A6E69" w:rsidRDefault="009D6272" w:rsidP="009D627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A6E69">
        <w:rPr>
          <w:sz w:val="28"/>
          <w:szCs w:val="28"/>
        </w:rPr>
        <w:t>Podpora najstnikom s težavami v duševnem zdravju skozi izobraževalni sistem: kako lahko učitelji/vzgojitelji pomagajo; zagotavljanje varnega in podpornega domačega okolja; kako lahko pomagajo starši/družina/prijatelji.</w:t>
      </w:r>
    </w:p>
    <w:p w14:paraId="5ADA97FF" w14:textId="77777777" w:rsidR="009D6272" w:rsidRPr="006A6E69" w:rsidRDefault="009D6272" w:rsidP="009D627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A6E69">
        <w:rPr>
          <w:sz w:val="28"/>
          <w:szCs w:val="28"/>
        </w:rPr>
        <w:t>Svet brez stigme: strategije za učinkovito komuniciranje z mladimi o duševnih težavah, kako zmanjšati stigmo in spodbujati sprejemanje</w:t>
      </w:r>
    </w:p>
    <w:p w14:paraId="0F05E6D5" w14:textId="77777777" w:rsidR="009D6272" w:rsidRPr="009D6272" w:rsidRDefault="009D6272" w:rsidP="009D6272">
      <w:pPr>
        <w:jc w:val="both"/>
        <w:rPr>
          <w:sz w:val="28"/>
          <w:szCs w:val="28"/>
          <w:lang w:val="sl-SI"/>
        </w:rPr>
      </w:pPr>
      <w:r w:rsidRPr="009D6272">
        <w:rPr>
          <w:sz w:val="28"/>
          <w:szCs w:val="28"/>
          <w:lang w:val="sl-SI"/>
        </w:rPr>
        <w:t xml:space="preserve">S projektom SIGN želimo doseči tudi posameznike iz različnih socialno-ekonomskih okolij (starši, skrbniki, vzgojitelji in učitelji mladih v privilegiranih in manj privilegiranih šolah, v zasebnih in javnih institucijah), zato so delavnice na voljo vsem zainteresiranim ali prizadetim. </w:t>
      </w:r>
    </w:p>
    <w:p w14:paraId="70754102" w14:textId="77777777" w:rsidR="009D6272" w:rsidRPr="009D6272" w:rsidRDefault="009D6272" w:rsidP="009D6272">
      <w:pPr>
        <w:jc w:val="both"/>
        <w:rPr>
          <w:sz w:val="28"/>
          <w:szCs w:val="28"/>
          <w:lang w:val="sl-SI"/>
        </w:rPr>
      </w:pPr>
      <w:r w:rsidRPr="009D6272">
        <w:rPr>
          <w:sz w:val="28"/>
          <w:szCs w:val="28"/>
          <w:lang w:val="sl-SI"/>
        </w:rPr>
        <w:t>Namen delavnic je zagotavljanje inovativnih učnih metod in možnosti izpopolnjevanja staršev, skrbnikov, vzgojiteljev in izobraževalcev mladih, da pridobijo znanje o duševnem zdravju ter spoznajo inovativne pedagoške metode za uporabo v svojem domačem in šolskem okolju.</w:t>
      </w:r>
    </w:p>
    <w:p w14:paraId="5D4BDC71" w14:textId="77777777" w:rsidR="009D6272" w:rsidRPr="009D6272" w:rsidRDefault="009D6272" w:rsidP="009D6272">
      <w:pPr>
        <w:jc w:val="both"/>
        <w:rPr>
          <w:sz w:val="28"/>
          <w:szCs w:val="28"/>
          <w:lang w:val="sl-SI"/>
        </w:rPr>
      </w:pPr>
      <w:r w:rsidRPr="009D6272">
        <w:rPr>
          <w:sz w:val="28"/>
          <w:szCs w:val="28"/>
          <w:lang w:val="sl-SI"/>
        </w:rPr>
        <w:t>Delavnice so potekale neposredno in na spletu, z namenom, da bi spodbudili kombinirano učenje na področju izobraževanja odraslih in se prilagodili različnim potrebam udeležencev.</w:t>
      </w:r>
    </w:p>
    <w:p w14:paraId="4254B87D" w14:textId="77777777" w:rsidR="009D6272" w:rsidRPr="009D6272" w:rsidRDefault="009D6272" w:rsidP="009D6272">
      <w:pPr>
        <w:rPr>
          <w:sz w:val="28"/>
          <w:szCs w:val="28"/>
          <w:lang w:val="sl-SI"/>
        </w:rPr>
      </w:pPr>
    </w:p>
    <w:p w14:paraId="0511928A" w14:textId="77777777" w:rsidR="000A04C4" w:rsidRPr="009D6272" w:rsidRDefault="000A04C4">
      <w:pPr>
        <w:rPr>
          <w:rFonts w:ascii="Arial" w:eastAsia="Arial" w:hAnsi="Arial" w:cs="Arial"/>
          <w:sz w:val="24"/>
          <w:szCs w:val="24"/>
          <w:lang w:val="sl-SI"/>
        </w:rPr>
      </w:pPr>
    </w:p>
    <w:p w14:paraId="0E2F63BF" w14:textId="77777777" w:rsidR="000A04C4" w:rsidRPr="009D6272" w:rsidRDefault="000A04C4">
      <w:pPr>
        <w:rPr>
          <w:rFonts w:ascii="Arial" w:eastAsia="Arial" w:hAnsi="Arial" w:cs="Arial"/>
          <w:sz w:val="24"/>
          <w:szCs w:val="24"/>
          <w:lang w:val="sl-SI"/>
        </w:rPr>
      </w:pPr>
    </w:p>
    <w:p w14:paraId="4B123EEC" w14:textId="77777777" w:rsidR="000A04C4" w:rsidRPr="009D6272" w:rsidRDefault="000A04C4">
      <w:pPr>
        <w:rPr>
          <w:rFonts w:ascii="Arial" w:eastAsia="Arial" w:hAnsi="Arial" w:cs="Arial"/>
          <w:sz w:val="24"/>
          <w:szCs w:val="24"/>
          <w:lang w:val="sl-SI"/>
        </w:rPr>
      </w:pPr>
    </w:p>
    <w:p w14:paraId="1604C7D7" w14:textId="77777777" w:rsidR="000A04C4" w:rsidRPr="009D6272" w:rsidRDefault="000A04C4">
      <w:pPr>
        <w:rPr>
          <w:rFonts w:ascii="Arial" w:eastAsia="Arial" w:hAnsi="Arial" w:cs="Arial"/>
          <w:sz w:val="24"/>
          <w:szCs w:val="24"/>
          <w:lang w:val="sl-SI"/>
        </w:rPr>
      </w:pPr>
    </w:p>
    <w:p w14:paraId="5073505B" w14:textId="77777777" w:rsidR="0008091F" w:rsidRPr="009D6272" w:rsidRDefault="0008091F">
      <w:pPr>
        <w:rPr>
          <w:rFonts w:ascii="Arial" w:eastAsia="Arial" w:hAnsi="Arial" w:cs="Arial"/>
          <w:sz w:val="24"/>
          <w:szCs w:val="24"/>
          <w:lang w:val="sl-SI"/>
        </w:rPr>
      </w:pPr>
    </w:p>
    <w:p w14:paraId="72DE974F" w14:textId="77777777" w:rsidR="0008091F" w:rsidRPr="009D6272" w:rsidRDefault="0008091F">
      <w:pPr>
        <w:rPr>
          <w:rFonts w:ascii="Arial" w:eastAsia="Arial" w:hAnsi="Arial" w:cs="Arial"/>
          <w:sz w:val="24"/>
          <w:szCs w:val="24"/>
          <w:lang w:val="sl-SI"/>
        </w:rPr>
      </w:pPr>
    </w:p>
    <w:sectPr w:rsidR="0008091F" w:rsidRPr="009D6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25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99CC" w14:textId="77777777" w:rsidR="00E53F64" w:rsidRDefault="00E53F64">
      <w:pPr>
        <w:spacing w:after="0" w:line="240" w:lineRule="auto"/>
      </w:pPr>
      <w:r>
        <w:separator/>
      </w:r>
    </w:p>
  </w:endnote>
  <w:endnote w:type="continuationSeparator" w:id="0">
    <w:p w14:paraId="1B7BF668" w14:textId="77777777" w:rsidR="00E53F64" w:rsidRDefault="00E5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F30E" w14:textId="77777777" w:rsidR="000A04C4" w:rsidRDefault="000A0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6D1DD" w14:textId="77777777" w:rsidR="000A04C4" w:rsidRPr="0008091F" w:rsidRDefault="0008091F" w:rsidP="0008091F">
    <w:pPr>
      <w:pStyle w:val="Noga"/>
    </w:pPr>
    <w:r>
      <w:rPr>
        <w:noProof/>
      </w:rPr>
      <w:drawing>
        <wp:inline distT="0" distB="0" distL="0" distR="0" wp14:anchorId="591F0D22" wp14:editId="1747A473">
          <wp:extent cx="5731510" cy="9213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S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A040" w14:textId="77777777" w:rsidR="000A04C4" w:rsidRDefault="000A0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0DF2" w14:textId="77777777" w:rsidR="00E53F64" w:rsidRDefault="00E53F64">
      <w:pPr>
        <w:spacing w:after="0" w:line="240" w:lineRule="auto"/>
      </w:pPr>
      <w:r>
        <w:separator/>
      </w:r>
    </w:p>
  </w:footnote>
  <w:footnote w:type="continuationSeparator" w:id="0">
    <w:p w14:paraId="062D8D61" w14:textId="77777777" w:rsidR="00E53F64" w:rsidRDefault="00E5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BC89" w14:textId="77777777" w:rsidR="000A04C4" w:rsidRDefault="000A0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B33C" w14:textId="77777777" w:rsidR="000A04C4" w:rsidRDefault="00FE32A4">
    <w:pPr>
      <w:ind w:left="720" w:firstLine="720"/>
      <w:jc w:val="right"/>
      <w:rPr>
        <w:b/>
      </w:rPr>
    </w:pPr>
    <w:r>
      <w:rPr>
        <w:b/>
      </w:rPr>
      <w:t xml:space="preserve">Mental Health </w:t>
    </w:r>
    <w:proofErr w:type="spellStart"/>
    <w:r>
      <w:rPr>
        <w:b/>
      </w:rPr>
      <w:t>Awarenes</w:t>
    </w:r>
    <w:r>
      <w:rPr>
        <w:b/>
        <w:color w:val="00B0F0"/>
      </w:rPr>
      <w:t>S</w:t>
    </w:r>
    <w:proofErr w:type="spellEnd"/>
    <w:r>
      <w:rPr>
        <w:b/>
      </w:rPr>
      <w:t xml:space="preserve"> &amp; </w:t>
    </w:r>
    <w:proofErr w:type="spellStart"/>
    <w:r>
      <w:rPr>
        <w:b/>
      </w:rPr>
      <w:t>Educat</w:t>
    </w:r>
    <w:r>
      <w:rPr>
        <w:b/>
        <w:color w:val="00B0F0"/>
      </w:rPr>
      <w:t>I</w:t>
    </w:r>
    <w:r>
      <w:rPr>
        <w:b/>
      </w:rPr>
      <w:t>on</w:t>
    </w:r>
    <w:proofErr w:type="spellEnd"/>
    <w:r>
      <w:rPr>
        <w:b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962185" wp14:editId="7C90C694">
          <wp:simplePos x="0" y="0"/>
          <wp:positionH relativeFrom="column">
            <wp:posOffset>-552449</wp:posOffset>
          </wp:positionH>
          <wp:positionV relativeFrom="paragraph">
            <wp:posOffset>-269874</wp:posOffset>
          </wp:positionV>
          <wp:extent cx="1261745" cy="1242060"/>
          <wp:effectExtent l="0" t="0" r="0" b="0"/>
          <wp:wrapSquare wrapText="bothSides" distT="0" distB="0" distL="114300" distR="11430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1745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2FCD08" w14:textId="77777777" w:rsidR="000A04C4" w:rsidRDefault="00FE32A4">
    <w:pPr>
      <w:ind w:left="720" w:firstLine="720"/>
      <w:jc w:val="right"/>
      <w:rPr>
        <w:b/>
      </w:rPr>
    </w:pPr>
    <w:r>
      <w:rPr>
        <w:b/>
      </w:rPr>
      <w:t xml:space="preserve">for Parents, </w:t>
    </w:r>
    <w:r>
      <w:rPr>
        <w:b/>
        <w:color w:val="00B0F0"/>
      </w:rPr>
      <w:t>G</w:t>
    </w:r>
    <w:r>
      <w:rPr>
        <w:b/>
      </w:rPr>
      <w:t>uardians, Educators</w:t>
    </w:r>
  </w:p>
  <w:p w14:paraId="12D96348" w14:textId="77777777" w:rsidR="000A04C4" w:rsidRDefault="00FE32A4">
    <w:pPr>
      <w:ind w:left="720" w:firstLine="720"/>
      <w:jc w:val="right"/>
      <w:rPr>
        <w:b/>
      </w:rPr>
    </w:pPr>
    <w:r>
      <w:rPr>
        <w:b/>
      </w:rPr>
      <w:t xml:space="preserve"> and School </w:t>
    </w:r>
    <w:proofErr w:type="spellStart"/>
    <w:r>
      <w:rPr>
        <w:b/>
      </w:rPr>
      <w:t>Admi</w:t>
    </w:r>
    <w:r>
      <w:rPr>
        <w:b/>
        <w:color w:val="00B0F0"/>
      </w:rPr>
      <w:t>N</w:t>
    </w:r>
    <w:r>
      <w:rPr>
        <w:b/>
      </w:rPr>
      <w:t>istrators</w:t>
    </w:r>
    <w:proofErr w:type="spellEnd"/>
    <w:r>
      <w:rPr>
        <w:b/>
      </w:rPr>
      <w:t xml:space="preserve"> of Teenagers</w:t>
    </w:r>
  </w:p>
  <w:p w14:paraId="38C27D8D" w14:textId="77777777" w:rsidR="000A04C4" w:rsidRDefault="00FE32A4">
    <w:pPr>
      <w:ind w:left="720" w:firstLine="720"/>
      <w:jc w:val="right"/>
      <w:rPr>
        <w:b/>
        <w:color w:val="00B0F0"/>
      </w:rPr>
    </w:pPr>
    <w:r>
      <w:rPr>
        <w:b/>
        <w:color w:val="00B0F0"/>
      </w:rPr>
      <w:t>www.youthmentalhealth.eu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5E73" w14:textId="77777777" w:rsidR="000A04C4" w:rsidRDefault="000A0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7950"/>
    <w:multiLevelType w:val="hybridMultilevel"/>
    <w:tmpl w:val="08201844"/>
    <w:lvl w:ilvl="0" w:tplc="D018DB28">
      <w:start w:val="6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71411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C4"/>
    <w:rsid w:val="0008091F"/>
    <w:rsid w:val="000A04C4"/>
    <w:rsid w:val="000E3FE4"/>
    <w:rsid w:val="002221AA"/>
    <w:rsid w:val="0035638B"/>
    <w:rsid w:val="003608AD"/>
    <w:rsid w:val="00534D6C"/>
    <w:rsid w:val="00797F77"/>
    <w:rsid w:val="008B46F6"/>
    <w:rsid w:val="008C4777"/>
    <w:rsid w:val="009D6272"/>
    <w:rsid w:val="00BE0BA2"/>
    <w:rsid w:val="00C74063"/>
    <w:rsid w:val="00CA58CD"/>
    <w:rsid w:val="00D113F9"/>
    <w:rsid w:val="00E04909"/>
    <w:rsid w:val="00E53F64"/>
    <w:rsid w:val="00E922C9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67E9"/>
  <w15:docId w15:val="{AF59B1FD-9D8D-4458-8ADC-B5CEBE48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B6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43E2"/>
  </w:style>
  <w:style w:type="paragraph" w:styleId="Noga">
    <w:name w:val="footer"/>
    <w:basedOn w:val="Navaden"/>
    <w:link w:val="NogaZnak"/>
    <w:uiPriority w:val="99"/>
    <w:unhideWhenUsed/>
    <w:rsid w:val="00B6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43E2"/>
  </w:style>
  <w:style w:type="character" w:customStyle="1" w:styleId="contentpasted2">
    <w:name w:val="contentpasted2"/>
    <w:basedOn w:val="Privzetapisavaodstavka"/>
    <w:rsid w:val="00B643E2"/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povezava">
    <w:name w:val="Hyperlink"/>
    <w:basedOn w:val="Privzetapisavaodstavka"/>
    <w:uiPriority w:val="99"/>
    <w:unhideWhenUsed/>
    <w:rsid w:val="000809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091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D6272"/>
    <w:pPr>
      <w:ind w:left="720"/>
      <w:contextualSpacing/>
    </w:pPr>
    <w:rPr>
      <w:rFonts w:asciiTheme="minorHAnsi" w:eastAsiaTheme="minorHAnsi" w:hAnsiTheme="minorHAnsi" w:cstheme="minorBidi"/>
      <w:kern w:val="2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euproject.com/logi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QfR2oHq/X9XuwH4axjzJgvtUg==">CgMxLjAyCGguZ2pkZ3hzMghoLmdqZGd4czIOaC53eG04Mmt5bWZiMXY4AHIhMURPSWczeXFhZXNDS2NLVUo3Rk5lQkw2OXI4LXF2R0Uw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Duignan</dc:creator>
  <cp:lastModifiedBy>Zdenka Wltavsky</cp:lastModifiedBy>
  <cp:revision>4</cp:revision>
  <dcterms:created xsi:type="dcterms:W3CDTF">2024-10-15T06:40:00Z</dcterms:created>
  <dcterms:modified xsi:type="dcterms:W3CDTF">2024-10-15T06:45:00Z</dcterms:modified>
</cp:coreProperties>
</file>